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B0224C"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w:t>
      </w:r>
      <w:r w:rsidR="00B0224C">
        <w:rPr>
          <w:b/>
        </w:rPr>
        <w:t>А</w:t>
      </w:r>
      <w:r w:rsidR="00E859F3">
        <w:rPr>
          <w:b/>
        </w:rPr>
        <w:t xml:space="preserve">. </w:t>
      </w:r>
      <w:r w:rsidR="00B0224C">
        <w:rPr>
          <w:b/>
        </w:rPr>
        <w:t>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A10566">
        <w:rPr>
          <w:b/>
          <w:bCs/>
          <w:sz w:val="20"/>
          <w:szCs w:val="20"/>
        </w:rPr>
        <w:t xml:space="preserve"> </w:t>
      </w:r>
      <w:r w:rsidR="00B0224C">
        <w:rPr>
          <w:b/>
          <w:bCs/>
          <w:sz w:val="20"/>
          <w:szCs w:val="20"/>
        </w:rPr>
        <w:t>61</w:t>
      </w:r>
      <w:r w:rsidR="00BD4958" w:rsidRPr="00C82E2F">
        <w:rPr>
          <w:b/>
          <w:bCs/>
          <w:sz w:val="20"/>
          <w:szCs w:val="20"/>
        </w:rPr>
        <w:t>-</w:t>
      </w:r>
      <w:r w:rsidR="0026222E" w:rsidRPr="00C82E2F">
        <w:rPr>
          <w:b/>
          <w:bCs/>
          <w:sz w:val="20"/>
          <w:szCs w:val="20"/>
        </w:rPr>
        <w:t>0</w:t>
      </w:r>
      <w:r w:rsidR="00B0224C">
        <w:rPr>
          <w:b/>
          <w:bCs/>
          <w:sz w:val="20"/>
          <w:szCs w:val="20"/>
        </w:rPr>
        <w:t>8</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096AAC" w:rsidRDefault="00096AAC" w:rsidP="00574D45">
      <w:pPr>
        <w:pBdr>
          <w:top w:val="single" w:sz="4" w:space="22" w:color="auto"/>
          <w:left w:val="single" w:sz="4" w:space="4" w:color="auto"/>
          <w:bottom w:val="single" w:sz="4" w:space="1" w:color="auto"/>
          <w:right w:val="single" w:sz="4" w:space="4" w:color="auto"/>
        </w:pBdr>
        <w:jc w:val="center"/>
        <w:rPr>
          <w:b/>
          <w:sz w:val="20"/>
          <w:szCs w:val="20"/>
        </w:rPr>
      </w:pPr>
      <w:r w:rsidRPr="00096AAC">
        <w:rPr>
          <w:b/>
          <w:sz w:val="20"/>
          <w:szCs w:val="20"/>
        </w:rPr>
        <w:t xml:space="preserve">кран </w:t>
      </w:r>
      <w:r w:rsidR="00B0224C">
        <w:rPr>
          <w:b/>
          <w:sz w:val="20"/>
          <w:szCs w:val="20"/>
        </w:rPr>
        <w:t>КДЭ-161, принадлежащего ГУПГС «СМП» на праве хозяйственного ведения</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B0224C" w:rsidRDefault="001A16BD" w:rsidP="00B0224C">
      <w:pPr>
        <w:widowControl w:val="0"/>
        <w:jc w:val="center"/>
        <w:rPr>
          <w:b/>
          <w:sz w:val="20"/>
          <w:szCs w:val="20"/>
        </w:rPr>
      </w:pPr>
      <w:r>
        <w:rPr>
          <w:b/>
          <w:sz w:val="28"/>
          <w:szCs w:val="28"/>
        </w:rPr>
        <w:br w:type="page"/>
      </w:r>
      <w:r w:rsidR="00A50214" w:rsidRPr="00B0224C">
        <w:rPr>
          <w:b/>
          <w:sz w:val="20"/>
          <w:szCs w:val="20"/>
        </w:rPr>
        <w:lastRenderedPageBreak/>
        <w:t xml:space="preserve">Документация об электронном аукционе </w:t>
      </w:r>
      <w:r w:rsidR="003F0077" w:rsidRPr="00B0224C">
        <w:rPr>
          <w:b/>
          <w:sz w:val="20"/>
          <w:szCs w:val="20"/>
        </w:rPr>
        <w:t xml:space="preserve">№ </w:t>
      </w:r>
      <w:r w:rsidR="00B0224C" w:rsidRPr="00B0224C">
        <w:rPr>
          <w:b/>
          <w:sz w:val="20"/>
          <w:szCs w:val="20"/>
        </w:rPr>
        <w:t>61</w:t>
      </w:r>
      <w:r w:rsidR="003F0077" w:rsidRPr="00B0224C">
        <w:rPr>
          <w:b/>
          <w:sz w:val="20"/>
          <w:szCs w:val="20"/>
        </w:rPr>
        <w:t>-0</w:t>
      </w:r>
      <w:r w:rsidR="00B0224C" w:rsidRPr="00B0224C">
        <w:rPr>
          <w:b/>
          <w:sz w:val="20"/>
          <w:szCs w:val="20"/>
        </w:rPr>
        <w:t>8</w:t>
      </w:r>
      <w:r w:rsidR="003F0077" w:rsidRPr="00B0224C">
        <w:rPr>
          <w:b/>
          <w:sz w:val="20"/>
          <w:szCs w:val="20"/>
        </w:rPr>
        <w:t>-2</w:t>
      </w:r>
      <w:r w:rsidR="008F0A63" w:rsidRPr="00B0224C">
        <w:rPr>
          <w:b/>
          <w:sz w:val="20"/>
          <w:szCs w:val="20"/>
        </w:rPr>
        <w:t>1</w:t>
      </w:r>
      <w:r w:rsidR="003F0077" w:rsidRPr="00B0224C">
        <w:rPr>
          <w:b/>
          <w:sz w:val="20"/>
          <w:szCs w:val="20"/>
        </w:rPr>
        <w:t xml:space="preserve"> СМП</w:t>
      </w:r>
    </w:p>
    <w:p w:rsidR="00B0224C" w:rsidRDefault="00A50214" w:rsidP="00B0224C">
      <w:pPr>
        <w:widowControl w:val="0"/>
        <w:jc w:val="center"/>
        <w:rPr>
          <w:sz w:val="20"/>
          <w:szCs w:val="20"/>
        </w:rPr>
      </w:pPr>
      <w:r w:rsidRPr="00B0224C">
        <w:rPr>
          <w:sz w:val="20"/>
          <w:szCs w:val="20"/>
        </w:rPr>
        <w:t xml:space="preserve">на право заключения договора </w:t>
      </w:r>
      <w:r w:rsidR="002F0766" w:rsidRPr="00B0224C">
        <w:rPr>
          <w:sz w:val="20"/>
          <w:szCs w:val="20"/>
        </w:rPr>
        <w:t>купли-продажи</w:t>
      </w:r>
      <w:r w:rsidR="00B0224C">
        <w:rPr>
          <w:sz w:val="20"/>
          <w:szCs w:val="20"/>
        </w:rPr>
        <w:t xml:space="preserve"> </w:t>
      </w:r>
      <w:r w:rsidR="0026222E" w:rsidRPr="00B0224C">
        <w:rPr>
          <w:sz w:val="20"/>
          <w:szCs w:val="20"/>
        </w:rPr>
        <w:t>движимого имущества</w:t>
      </w:r>
      <w:r w:rsidR="00536EB2" w:rsidRPr="00B0224C">
        <w:rPr>
          <w:sz w:val="20"/>
          <w:szCs w:val="20"/>
        </w:rPr>
        <w:t xml:space="preserve">: </w:t>
      </w:r>
    </w:p>
    <w:p w:rsidR="00B0224C" w:rsidRPr="00B0224C" w:rsidRDefault="00B0224C" w:rsidP="00B0224C">
      <w:pPr>
        <w:widowControl w:val="0"/>
        <w:jc w:val="center"/>
        <w:rPr>
          <w:sz w:val="20"/>
          <w:szCs w:val="20"/>
        </w:rPr>
      </w:pPr>
      <w:r w:rsidRPr="00B0224C">
        <w:rPr>
          <w:sz w:val="20"/>
          <w:szCs w:val="20"/>
        </w:rPr>
        <w:t>кран КДЭ-161, принадлежащего ГУПГС «СМП» на праве хозяйственного ведения</w:t>
      </w:r>
    </w:p>
    <w:p w:rsidR="000325C9" w:rsidRPr="002F0766" w:rsidRDefault="000325C9" w:rsidP="00B0224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096AAC">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0325C9">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8A1761">
              <w:fldChar w:fldCharType="begin"/>
            </w:r>
            <w:r w:rsidR="008A1761">
              <w:instrText xml:space="preserve"> HYPERLINK "mailto:soboleva@sevmp.ru" \o "soboleva@sevmp.ru" </w:instrText>
            </w:r>
            <w:r w:rsidR="008A1761">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8A1761">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Pr="00DB1C1C">
              <w:rPr>
                <w:sz w:val="20"/>
                <w:szCs w:val="20"/>
              </w:rPr>
              <w:t xml:space="preserve"> –</w:t>
            </w:r>
            <w:r w:rsidR="00096AAC">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proofErr w:type="gramStart"/>
            <w:r w:rsidRPr="00DB1C1C">
              <w:rPr>
                <w:sz w:val="20"/>
                <w:szCs w:val="20"/>
                <w:lang w:val="en-US"/>
              </w:rPr>
              <w:t>e</w:t>
            </w:r>
            <w:proofErr w:type="gramEnd"/>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AE4A80"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096AAC" w:rsidRPr="00A10566" w:rsidRDefault="00034E5B" w:rsidP="00B0224C">
            <w:pPr>
              <w:jc w:val="both"/>
              <w:rPr>
                <w:sz w:val="20"/>
                <w:szCs w:val="20"/>
              </w:rPr>
            </w:pPr>
            <w:r w:rsidRPr="006A2908">
              <w:rPr>
                <w:sz w:val="20"/>
                <w:szCs w:val="20"/>
              </w:rPr>
              <w:t>Лот №1</w:t>
            </w:r>
            <w:r w:rsidR="00526E7F">
              <w:rPr>
                <w:sz w:val="20"/>
                <w:szCs w:val="20"/>
              </w:rPr>
              <w:t xml:space="preserve"> – движимое имущество:</w:t>
            </w:r>
            <w:r w:rsidR="00096AAC">
              <w:rPr>
                <w:sz w:val="20"/>
                <w:szCs w:val="20"/>
              </w:rPr>
              <w:t xml:space="preserve"> </w:t>
            </w:r>
            <w:r w:rsidR="00B0224C" w:rsidRPr="00B0224C">
              <w:rPr>
                <w:sz w:val="20"/>
                <w:szCs w:val="20"/>
              </w:rPr>
              <w:t>кран КДЭ-161, принадлежащего ГУПГС «СМП» на праве хозяйственного ведения</w:t>
            </w:r>
            <w:r w:rsidR="00B0224C">
              <w:rPr>
                <w:sz w:val="20"/>
                <w:szCs w:val="20"/>
              </w:rPr>
              <w:t xml:space="preserve">, </w:t>
            </w:r>
            <w:r w:rsidR="00096AAC" w:rsidRPr="00F200B8">
              <w:rPr>
                <w:sz w:val="20"/>
                <w:szCs w:val="20"/>
              </w:rPr>
              <w:t>расположен по адресу: г.</w:t>
            </w:r>
            <w:r w:rsidR="00A10566">
              <w:rPr>
                <w:sz w:val="20"/>
                <w:szCs w:val="20"/>
              </w:rPr>
              <w:t xml:space="preserve"> </w:t>
            </w:r>
            <w:r w:rsidR="00096AAC" w:rsidRPr="00F200B8">
              <w:rPr>
                <w:sz w:val="20"/>
                <w:szCs w:val="20"/>
              </w:rPr>
              <w:t xml:space="preserve">Севастополь, ул. </w:t>
            </w:r>
            <w:proofErr w:type="gramStart"/>
            <w:r w:rsidR="00B0224C">
              <w:rPr>
                <w:sz w:val="20"/>
                <w:szCs w:val="20"/>
              </w:rPr>
              <w:t>Ангарская</w:t>
            </w:r>
            <w:proofErr w:type="gramEnd"/>
            <w:r w:rsidR="00096AAC" w:rsidRPr="00F200B8">
              <w:rPr>
                <w:sz w:val="20"/>
                <w:szCs w:val="20"/>
              </w:rPr>
              <w:t>, 5.</w:t>
            </w:r>
          </w:p>
          <w:p w:rsidR="00B0224C" w:rsidRDefault="00096AAC" w:rsidP="00B0224C">
            <w:pPr>
              <w:widowControl w:val="0"/>
              <w:jc w:val="both"/>
              <w:rPr>
                <w:b/>
                <w:sz w:val="20"/>
                <w:szCs w:val="20"/>
                <w:u w:val="single"/>
              </w:rPr>
            </w:pPr>
            <w:r w:rsidRPr="00977B44">
              <w:rPr>
                <w:b/>
                <w:sz w:val="20"/>
                <w:szCs w:val="20"/>
                <w:u w:val="single"/>
              </w:rPr>
              <w:t>Технические характеристики:</w:t>
            </w:r>
          </w:p>
          <w:p w:rsidR="00B0224C" w:rsidRPr="00B0224C" w:rsidRDefault="00B0224C" w:rsidP="00B0224C">
            <w:pPr>
              <w:widowControl w:val="0"/>
              <w:jc w:val="both"/>
              <w:rPr>
                <w:b/>
                <w:sz w:val="20"/>
                <w:szCs w:val="20"/>
                <w:u w:val="single"/>
              </w:rPr>
            </w:pPr>
            <w:r w:rsidRPr="00B0224C">
              <w:rPr>
                <w:sz w:val="20"/>
                <w:szCs w:val="20"/>
              </w:rPr>
              <w:t xml:space="preserve">      </w:t>
            </w:r>
            <w:r>
              <w:rPr>
                <w:sz w:val="20"/>
                <w:szCs w:val="20"/>
              </w:rPr>
              <w:t xml:space="preserve">     -</w:t>
            </w:r>
            <w:r w:rsidRPr="00B0224C">
              <w:rPr>
                <w:sz w:val="20"/>
                <w:szCs w:val="20"/>
              </w:rPr>
              <w:t>Тип крана: стреловой железнодорожный дизель-электрический полноповоротный самоходный кран с грейферным захватом объемом и крюком.</w:t>
            </w:r>
          </w:p>
          <w:p w:rsidR="00B0224C" w:rsidRPr="00B0224C" w:rsidRDefault="00B0224C" w:rsidP="00B0224C">
            <w:pPr>
              <w:tabs>
                <w:tab w:val="left" w:pos="2370"/>
                <w:tab w:val="center" w:pos="4990"/>
              </w:tabs>
              <w:jc w:val="both"/>
              <w:rPr>
                <w:sz w:val="20"/>
                <w:szCs w:val="20"/>
              </w:rPr>
            </w:pPr>
            <w:r>
              <w:rPr>
                <w:sz w:val="20"/>
                <w:szCs w:val="20"/>
              </w:rPr>
              <w:t xml:space="preserve">           -</w:t>
            </w:r>
            <w:r w:rsidRPr="00B0224C">
              <w:rPr>
                <w:sz w:val="20"/>
                <w:szCs w:val="20"/>
              </w:rPr>
              <w:t>Завод-изготовитель: Машиностроительный завод им. 1 Мая, г. Киров.</w:t>
            </w:r>
          </w:p>
          <w:p w:rsidR="00B0224C" w:rsidRPr="00B0224C" w:rsidRDefault="00B0224C" w:rsidP="00B0224C">
            <w:pPr>
              <w:tabs>
                <w:tab w:val="left" w:pos="2370"/>
                <w:tab w:val="center" w:pos="4990"/>
              </w:tabs>
              <w:ind w:firstLine="567"/>
              <w:jc w:val="both"/>
              <w:rPr>
                <w:sz w:val="20"/>
                <w:szCs w:val="20"/>
              </w:rPr>
            </w:pPr>
            <w:r>
              <w:rPr>
                <w:sz w:val="20"/>
                <w:szCs w:val="20"/>
              </w:rPr>
              <w:t>-</w:t>
            </w:r>
            <w:r w:rsidRPr="00B0224C">
              <w:rPr>
                <w:sz w:val="20"/>
                <w:szCs w:val="20"/>
              </w:rPr>
              <w:t>Год изготовления: 1969.</w:t>
            </w:r>
          </w:p>
          <w:p w:rsidR="00B0224C" w:rsidRPr="00B0224C" w:rsidRDefault="00B0224C" w:rsidP="00B0224C">
            <w:pPr>
              <w:tabs>
                <w:tab w:val="left" w:pos="2370"/>
                <w:tab w:val="center" w:pos="4990"/>
              </w:tabs>
              <w:ind w:firstLine="567"/>
              <w:jc w:val="both"/>
              <w:rPr>
                <w:sz w:val="20"/>
                <w:szCs w:val="20"/>
              </w:rPr>
            </w:pPr>
            <w:r>
              <w:rPr>
                <w:sz w:val="20"/>
                <w:szCs w:val="20"/>
              </w:rPr>
              <w:t>-</w:t>
            </w:r>
            <w:r w:rsidRPr="00B0224C">
              <w:rPr>
                <w:sz w:val="20"/>
                <w:szCs w:val="20"/>
              </w:rPr>
              <w:t>Заводской номер: 901.</w:t>
            </w:r>
          </w:p>
          <w:p w:rsidR="00B0224C" w:rsidRPr="00B0224C" w:rsidRDefault="00B0224C" w:rsidP="00B0224C">
            <w:pPr>
              <w:tabs>
                <w:tab w:val="left" w:pos="2370"/>
                <w:tab w:val="center" w:pos="4990"/>
              </w:tabs>
              <w:ind w:firstLine="567"/>
              <w:jc w:val="both"/>
              <w:rPr>
                <w:sz w:val="20"/>
                <w:szCs w:val="20"/>
              </w:rPr>
            </w:pPr>
            <w:r>
              <w:rPr>
                <w:sz w:val="20"/>
                <w:szCs w:val="20"/>
              </w:rPr>
              <w:t>-</w:t>
            </w:r>
            <w:r w:rsidRPr="00B0224C">
              <w:rPr>
                <w:sz w:val="20"/>
                <w:szCs w:val="20"/>
              </w:rPr>
              <w:t>Заводской номер: 1513.</w:t>
            </w:r>
          </w:p>
          <w:p w:rsidR="00B0224C" w:rsidRPr="00B0224C" w:rsidRDefault="00B0224C" w:rsidP="00B0224C">
            <w:pPr>
              <w:tabs>
                <w:tab w:val="left" w:pos="2370"/>
                <w:tab w:val="center" w:pos="4990"/>
              </w:tabs>
              <w:ind w:firstLine="567"/>
              <w:jc w:val="both"/>
              <w:rPr>
                <w:sz w:val="20"/>
                <w:szCs w:val="20"/>
              </w:rPr>
            </w:pPr>
            <w:r>
              <w:rPr>
                <w:sz w:val="20"/>
                <w:szCs w:val="20"/>
              </w:rPr>
              <w:t>-</w:t>
            </w:r>
            <w:r w:rsidRPr="00B0224C">
              <w:rPr>
                <w:sz w:val="20"/>
                <w:szCs w:val="20"/>
              </w:rPr>
              <w:t>Инвентарный номер ГУПГС «СМП»: 00-009684.</w:t>
            </w:r>
          </w:p>
          <w:p w:rsidR="00B0224C" w:rsidRPr="00B0224C" w:rsidRDefault="00B0224C" w:rsidP="00B0224C">
            <w:pPr>
              <w:tabs>
                <w:tab w:val="left" w:pos="2370"/>
                <w:tab w:val="center" w:pos="4990"/>
              </w:tabs>
              <w:ind w:firstLine="567"/>
              <w:jc w:val="both"/>
              <w:rPr>
                <w:sz w:val="20"/>
                <w:szCs w:val="20"/>
              </w:rPr>
            </w:pPr>
            <w:r>
              <w:rPr>
                <w:sz w:val="20"/>
                <w:szCs w:val="20"/>
              </w:rPr>
              <w:t>-</w:t>
            </w:r>
            <w:r w:rsidRPr="00B0224C">
              <w:rPr>
                <w:sz w:val="20"/>
                <w:szCs w:val="20"/>
              </w:rPr>
              <w:t>Длина стрелы: 15 м.</w:t>
            </w:r>
          </w:p>
          <w:p w:rsidR="00B0224C" w:rsidRPr="00B0224C" w:rsidRDefault="00B0224C" w:rsidP="00B0224C">
            <w:pPr>
              <w:tabs>
                <w:tab w:val="left" w:pos="2370"/>
                <w:tab w:val="center" w:pos="4990"/>
              </w:tabs>
              <w:ind w:firstLine="567"/>
              <w:jc w:val="both"/>
              <w:rPr>
                <w:sz w:val="20"/>
                <w:szCs w:val="20"/>
              </w:rPr>
            </w:pPr>
            <w:r>
              <w:rPr>
                <w:sz w:val="20"/>
                <w:szCs w:val="20"/>
              </w:rPr>
              <w:t>-</w:t>
            </w:r>
            <w:r w:rsidRPr="00B0224C">
              <w:rPr>
                <w:sz w:val="20"/>
                <w:szCs w:val="20"/>
              </w:rPr>
              <w:t>Грузоподъемность на выносных опорах: 16т.</w:t>
            </w:r>
          </w:p>
          <w:p w:rsidR="00B0224C" w:rsidRPr="00B0224C" w:rsidRDefault="00B0224C" w:rsidP="00B0224C">
            <w:pPr>
              <w:tabs>
                <w:tab w:val="left" w:pos="2370"/>
                <w:tab w:val="center" w:pos="4990"/>
              </w:tabs>
              <w:ind w:firstLine="567"/>
              <w:jc w:val="both"/>
              <w:rPr>
                <w:sz w:val="20"/>
                <w:szCs w:val="20"/>
              </w:rPr>
            </w:pPr>
            <w:r>
              <w:rPr>
                <w:sz w:val="20"/>
                <w:szCs w:val="20"/>
              </w:rPr>
              <w:t>-</w:t>
            </w:r>
            <w:r w:rsidRPr="00B0224C">
              <w:rPr>
                <w:sz w:val="20"/>
                <w:szCs w:val="20"/>
              </w:rPr>
              <w:t>Грузоподъемность без выносных опор: 10т.</w:t>
            </w:r>
          </w:p>
          <w:p w:rsidR="00B0224C" w:rsidRPr="00B0224C" w:rsidRDefault="00B0224C" w:rsidP="00B0224C">
            <w:pPr>
              <w:tabs>
                <w:tab w:val="left" w:pos="2370"/>
                <w:tab w:val="center" w:pos="4990"/>
              </w:tabs>
              <w:ind w:firstLine="567"/>
              <w:jc w:val="both"/>
              <w:rPr>
                <w:sz w:val="20"/>
                <w:szCs w:val="20"/>
              </w:rPr>
            </w:pPr>
            <w:r>
              <w:rPr>
                <w:sz w:val="20"/>
                <w:szCs w:val="20"/>
              </w:rPr>
              <w:t>-</w:t>
            </w:r>
            <w:r w:rsidRPr="00B0224C">
              <w:rPr>
                <w:sz w:val="20"/>
                <w:szCs w:val="20"/>
              </w:rPr>
              <w:t>Скорость движения крана: самоходом до 10,4 км/час; в составе поезда не более 60 км/час.</w:t>
            </w:r>
          </w:p>
          <w:p w:rsidR="00B0224C" w:rsidRPr="00B0224C" w:rsidRDefault="00B0224C" w:rsidP="00B0224C">
            <w:pPr>
              <w:tabs>
                <w:tab w:val="left" w:pos="2370"/>
                <w:tab w:val="center" w:pos="4990"/>
              </w:tabs>
              <w:ind w:firstLine="567"/>
              <w:jc w:val="both"/>
              <w:rPr>
                <w:sz w:val="20"/>
                <w:szCs w:val="20"/>
              </w:rPr>
            </w:pPr>
            <w:r>
              <w:rPr>
                <w:sz w:val="20"/>
                <w:szCs w:val="20"/>
              </w:rPr>
              <w:t>-</w:t>
            </w:r>
            <w:r w:rsidRPr="00B0224C">
              <w:rPr>
                <w:sz w:val="20"/>
                <w:szCs w:val="20"/>
              </w:rPr>
              <w:t>Скорость вращения поворотной части: до 2 об/мин.</w:t>
            </w:r>
          </w:p>
          <w:p w:rsidR="00B0224C" w:rsidRPr="00B0224C" w:rsidRDefault="00B0224C" w:rsidP="00B0224C">
            <w:pPr>
              <w:tabs>
                <w:tab w:val="left" w:pos="2370"/>
                <w:tab w:val="center" w:pos="4990"/>
              </w:tabs>
              <w:ind w:firstLine="567"/>
              <w:jc w:val="both"/>
              <w:rPr>
                <w:sz w:val="20"/>
                <w:szCs w:val="20"/>
              </w:rPr>
            </w:pPr>
            <w:r>
              <w:rPr>
                <w:sz w:val="20"/>
                <w:szCs w:val="20"/>
              </w:rPr>
              <w:t>-</w:t>
            </w:r>
            <w:r w:rsidRPr="00B0224C">
              <w:rPr>
                <w:sz w:val="20"/>
                <w:szCs w:val="20"/>
              </w:rPr>
              <w:t>Вес крана со стрелой: 54,00 т.</w:t>
            </w:r>
          </w:p>
          <w:p w:rsidR="00B0224C" w:rsidRPr="00B0224C" w:rsidRDefault="00B0224C" w:rsidP="00B0224C">
            <w:pPr>
              <w:tabs>
                <w:tab w:val="left" w:pos="2370"/>
                <w:tab w:val="center" w:pos="4990"/>
              </w:tabs>
              <w:jc w:val="both"/>
              <w:rPr>
                <w:sz w:val="20"/>
                <w:szCs w:val="20"/>
              </w:rPr>
            </w:pPr>
            <w:r w:rsidRPr="00B0224C">
              <w:rPr>
                <w:sz w:val="20"/>
                <w:szCs w:val="20"/>
              </w:rPr>
              <w:t>Техническое состояние кран</w:t>
            </w:r>
            <w:r>
              <w:rPr>
                <w:sz w:val="20"/>
                <w:szCs w:val="20"/>
              </w:rPr>
              <w:t>а</w:t>
            </w:r>
            <w:r w:rsidRPr="00B0224C">
              <w:rPr>
                <w:sz w:val="20"/>
                <w:szCs w:val="20"/>
              </w:rPr>
              <w:t xml:space="preserve"> КДЭ-161 «неудовлетворительное». </w:t>
            </w:r>
            <w:r>
              <w:rPr>
                <w:sz w:val="20"/>
                <w:szCs w:val="20"/>
              </w:rPr>
              <w:t xml:space="preserve"> </w:t>
            </w:r>
            <w:r w:rsidRPr="00B0224C">
              <w:rPr>
                <w:sz w:val="20"/>
                <w:szCs w:val="20"/>
              </w:rPr>
              <w:t>Последнее очередное плановое техническое освидетельствование проведено в августе 2007, эксплуатация крана с 04.08.2008 года запрещена.</w:t>
            </w:r>
          </w:p>
          <w:p w:rsidR="00977B44" w:rsidRPr="009F3084" w:rsidRDefault="00096AAC" w:rsidP="00096AAC">
            <w:pPr>
              <w:jc w:val="both"/>
              <w:rPr>
                <w:noProof/>
                <w:sz w:val="20"/>
                <w:szCs w:val="20"/>
              </w:rPr>
            </w:pPr>
            <w:r w:rsidRPr="00AA0156">
              <w:rPr>
                <w:sz w:val="20"/>
                <w:szCs w:val="20"/>
              </w:rPr>
              <w:t>Портальный кран типа «ГАНЦ», принадлежит ГУПГС «СМП» на праве хозяйственного ведения.</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B0224C">
              <w:rPr>
                <w:b/>
                <w:sz w:val="20"/>
                <w:szCs w:val="20"/>
              </w:rPr>
              <w:t>441 400</w:t>
            </w:r>
            <w:r w:rsidRPr="00574D45">
              <w:rPr>
                <w:b/>
                <w:sz w:val="20"/>
                <w:szCs w:val="20"/>
              </w:rPr>
              <w:t>,</w:t>
            </w:r>
            <w:r w:rsidR="00F20CA9" w:rsidRPr="00574D45">
              <w:rPr>
                <w:b/>
                <w:sz w:val="20"/>
                <w:szCs w:val="20"/>
              </w:rPr>
              <w:t>00</w:t>
            </w:r>
            <w:r w:rsidRPr="00574D45">
              <w:rPr>
                <w:b/>
                <w:sz w:val="20"/>
                <w:szCs w:val="20"/>
              </w:rPr>
              <w:t xml:space="preserve"> (</w:t>
            </w:r>
            <w:r w:rsidR="00B0224C">
              <w:rPr>
                <w:b/>
                <w:sz w:val="20"/>
                <w:szCs w:val="20"/>
              </w:rPr>
              <w:t>Четыреста сорок одна тысяча четыреста</w:t>
            </w:r>
            <w:r w:rsidR="002B3273" w:rsidRPr="00574D45">
              <w:rPr>
                <w:b/>
                <w:sz w:val="20"/>
                <w:szCs w:val="20"/>
              </w:rPr>
              <w:t>) рубл</w:t>
            </w:r>
            <w:r w:rsidR="00574D45" w:rsidRPr="00574D45">
              <w:rPr>
                <w:b/>
                <w:sz w:val="20"/>
                <w:szCs w:val="20"/>
              </w:rPr>
              <w:t>ей</w:t>
            </w:r>
            <w:r w:rsidR="00096AAC">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B0224C">
            <w:pPr>
              <w:tabs>
                <w:tab w:val="left" w:pos="0"/>
              </w:tabs>
              <w:jc w:val="both"/>
              <w:rPr>
                <w:sz w:val="20"/>
                <w:szCs w:val="20"/>
              </w:rPr>
            </w:pPr>
            <w:proofErr w:type="gramStart"/>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096AAC">
              <w:rPr>
                <w:sz w:val="20"/>
                <w:szCs w:val="20"/>
              </w:rPr>
              <w:t>3</w:t>
            </w:r>
            <w:r w:rsidR="00B0224C">
              <w:rPr>
                <w:sz w:val="20"/>
                <w:szCs w:val="20"/>
              </w:rPr>
              <w:t>6</w:t>
            </w:r>
            <w:r w:rsidRPr="00574D45">
              <w:rPr>
                <w:sz w:val="20"/>
                <w:szCs w:val="20"/>
              </w:rPr>
              <w:t xml:space="preserve"> от </w:t>
            </w:r>
            <w:r w:rsidR="00096AAC">
              <w:rPr>
                <w:sz w:val="20"/>
                <w:szCs w:val="20"/>
              </w:rPr>
              <w:t>0</w:t>
            </w:r>
            <w:r w:rsidR="00B0224C">
              <w:rPr>
                <w:sz w:val="20"/>
                <w:szCs w:val="20"/>
              </w:rPr>
              <w:t>9</w:t>
            </w:r>
            <w:r w:rsidR="00096AAC">
              <w:rPr>
                <w:sz w:val="20"/>
                <w:szCs w:val="20"/>
              </w:rPr>
              <w:t>.0</w:t>
            </w:r>
            <w:r w:rsidR="00B0224C">
              <w:rPr>
                <w:sz w:val="20"/>
                <w:szCs w:val="20"/>
              </w:rPr>
              <w:t>8</w:t>
            </w:r>
            <w:r w:rsidR="00574D45" w:rsidRPr="00574D45">
              <w:rPr>
                <w:sz w:val="20"/>
                <w:szCs w:val="20"/>
              </w:rPr>
              <w:t xml:space="preserve">.2021г. «Об оценке рыночной стоимости </w:t>
            </w:r>
            <w:r w:rsidR="00B0224C">
              <w:rPr>
                <w:sz w:val="20"/>
                <w:szCs w:val="20"/>
              </w:rPr>
              <w:t xml:space="preserve">движимого имущества, </w:t>
            </w:r>
            <w:r w:rsidR="009E2B95" w:rsidRPr="00F200B8">
              <w:rPr>
                <w:sz w:val="20"/>
                <w:szCs w:val="20"/>
              </w:rPr>
              <w:t>расположен</w:t>
            </w:r>
            <w:r w:rsidR="009E2B95">
              <w:rPr>
                <w:sz w:val="20"/>
                <w:szCs w:val="20"/>
              </w:rPr>
              <w:t>ного</w:t>
            </w:r>
            <w:r w:rsidR="009E2B95" w:rsidRPr="00F200B8">
              <w:rPr>
                <w:sz w:val="20"/>
                <w:szCs w:val="20"/>
              </w:rPr>
              <w:t xml:space="preserve"> по адресу</w:t>
            </w:r>
            <w:r w:rsidR="009E2B95">
              <w:rPr>
                <w:sz w:val="20"/>
                <w:szCs w:val="20"/>
              </w:rPr>
              <w:t>: г.</w:t>
            </w:r>
            <w:r w:rsidR="008668D8">
              <w:rPr>
                <w:sz w:val="20"/>
                <w:szCs w:val="20"/>
              </w:rPr>
              <w:t xml:space="preserve"> </w:t>
            </w:r>
            <w:r w:rsidR="009E2B95">
              <w:rPr>
                <w:sz w:val="20"/>
                <w:szCs w:val="20"/>
              </w:rPr>
              <w:t>Севастополь,</w:t>
            </w:r>
            <w:r w:rsidR="00D96750">
              <w:rPr>
                <w:sz w:val="20"/>
                <w:szCs w:val="20"/>
              </w:rPr>
              <w:t xml:space="preserve"> ул. </w:t>
            </w:r>
            <w:r w:rsidR="00B0224C">
              <w:rPr>
                <w:sz w:val="20"/>
                <w:szCs w:val="20"/>
              </w:rPr>
              <w:t>Ангарская</w:t>
            </w:r>
            <w:r w:rsidR="00D96750">
              <w:rPr>
                <w:sz w:val="20"/>
                <w:szCs w:val="20"/>
              </w:rPr>
              <w:t>,</w:t>
            </w:r>
            <w:r w:rsidR="00B0224C">
              <w:rPr>
                <w:sz w:val="20"/>
                <w:szCs w:val="20"/>
              </w:rPr>
              <w:t xml:space="preserve"> </w:t>
            </w:r>
            <w:r w:rsidR="009E2B95">
              <w:rPr>
                <w:sz w:val="20"/>
                <w:szCs w:val="20"/>
              </w:rPr>
              <w:t>5»,</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r w:rsidR="00B0224C">
              <w:rPr>
                <w:sz w:val="20"/>
                <w:szCs w:val="20"/>
              </w:rPr>
              <w:t>.</w:t>
            </w:r>
            <w:proofErr w:type="gramEnd"/>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lastRenderedPageBreak/>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B501C4">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томчислеприраспечатываниивыписки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w:t>
      </w:r>
      <w:r w:rsidRPr="00B0224C">
        <w:rPr>
          <w:sz w:val="20"/>
          <w:szCs w:val="20"/>
          <w:highlight w:val="yellow"/>
        </w:rPr>
        <w:t>юридического лица</w:t>
      </w:r>
      <w:r w:rsidRPr="00D44DCB">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1D51D8" w:rsidRDefault="001D51D8">
      <w:pPr>
        <w:rPr>
          <w:b/>
          <w:bCs/>
          <w:sz w:val="20"/>
          <w:szCs w:val="20"/>
        </w:rPr>
      </w:pPr>
      <w:r>
        <w:rPr>
          <w:b/>
          <w:bCs/>
          <w:sz w:val="20"/>
          <w:szCs w:val="20"/>
        </w:rPr>
        <w:br w:type="page"/>
      </w:r>
    </w:p>
    <w:p w:rsidR="0006458D" w:rsidRPr="00D44DCB" w:rsidRDefault="005B2F02" w:rsidP="005D2811">
      <w:pPr>
        <w:jc w:val="center"/>
        <w:rPr>
          <w:b/>
          <w:bCs/>
          <w:sz w:val="20"/>
          <w:szCs w:val="20"/>
        </w:rPr>
      </w:pPr>
      <w:r w:rsidRPr="00D44DCB">
        <w:rPr>
          <w:b/>
          <w:bCs/>
          <w:sz w:val="20"/>
          <w:szCs w:val="20"/>
        </w:rPr>
        <w:lastRenderedPageBreak/>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C33DED"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C33DED" w:rsidP="00C33DED">
            <w:pPr>
              <w:autoSpaceDE w:val="0"/>
              <w:autoSpaceDN w:val="0"/>
              <w:adjustRightInd w:val="0"/>
              <w:jc w:val="both"/>
              <w:outlineLvl w:val="1"/>
              <w:rPr>
                <w:sz w:val="20"/>
                <w:szCs w:val="20"/>
              </w:rPr>
            </w:pPr>
            <w:r>
              <w:rPr>
                <w:sz w:val="20"/>
                <w:szCs w:val="20"/>
                <w:highlight w:val="yellow"/>
              </w:rPr>
              <w:t>20</w:t>
            </w:r>
            <w:r w:rsidR="006F40FB" w:rsidRPr="00D44DCB">
              <w:rPr>
                <w:sz w:val="20"/>
                <w:szCs w:val="20"/>
                <w:highlight w:val="yellow"/>
              </w:rPr>
              <w:t>.</w:t>
            </w:r>
            <w:r w:rsidR="000318CA">
              <w:rPr>
                <w:sz w:val="20"/>
                <w:szCs w:val="20"/>
                <w:highlight w:val="yellow"/>
              </w:rPr>
              <w:t>0</w:t>
            </w:r>
            <w:r>
              <w:rPr>
                <w:sz w:val="20"/>
                <w:szCs w:val="20"/>
                <w:highlight w:val="yellow"/>
              </w:rPr>
              <w:t>8</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C33DED" w:rsidP="00C33DED">
            <w:pPr>
              <w:widowControl w:val="0"/>
              <w:shd w:val="clear" w:color="auto" w:fill="FFFFFF"/>
              <w:jc w:val="both"/>
              <w:rPr>
                <w:sz w:val="20"/>
                <w:szCs w:val="20"/>
              </w:rPr>
            </w:pPr>
            <w:r>
              <w:rPr>
                <w:sz w:val="20"/>
                <w:szCs w:val="20"/>
                <w:highlight w:val="yellow"/>
              </w:rPr>
              <w:t>30</w:t>
            </w:r>
            <w:r w:rsidR="00902533" w:rsidRPr="00D44DCB">
              <w:rPr>
                <w:sz w:val="20"/>
                <w:szCs w:val="20"/>
                <w:highlight w:val="yellow"/>
              </w:rPr>
              <w:t>.0</w:t>
            </w:r>
            <w:r w:rsidR="009E2B95">
              <w:rPr>
                <w:sz w:val="20"/>
                <w:szCs w:val="20"/>
                <w:highlight w:val="yellow"/>
              </w:rPr>
              <w:t>8</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9E2B95">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9E2B95">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1D51D8" w:rsidRDefault="001D51D8">
      <w:pPr>
        <w:rPr>
          <w:b/>
          <w:bCs/>
          <w:sz w:val="20"/>
          <w:szCs w:val="20"/>
        </w:rPr>
      </w:pPr>
      <w:r>
        <w:rPr>
          <w:b/>
          <w:bCs/>
          <w:sz w:val="20"/>
          <w:szCs w:val="20"/>
        </w:rPr>
        <w:br w:type="page"/>
      </w:r>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9E2B95">
              <w:rPr>
                <w:sz w:val="20"/>
                <w:szCs w:val="20"/>
              </w:rPr>
              <w:t xml:space="preserve"> </w:t>
            </w:r>
            <w:r w:rsidRPr="0005599E">
              <w:rPr>
                <w:sz w:val="20"/>
                <w:szCs w:val="20"/>
              </w:rPr>
              <w:t xml:space="preserve">с даты </w:t>
            </w:r>
            <w:r w:rsidR="009A248B">
              <w:rPr>
                <w:sz w:val="20"/>
                <w:szCs w:val="20"/>
              </w:rPr>
              <w:t xml:space="preserve">поступления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proofErr w:type="gramStart"/>
            <w:r w:rsidR="007C5A6A" w:rsidRPr="0005599E">
              <w:rPr>
                <w:sz w:val="20"/>
                <w:szCs w:val="20"/>
              </w:rPr>
              <w:t>)</w:t>
            </w:r>
            <w:r w:rsidR="009A248B">
              <w:rPr>
                <w:sz w:val="20"/>
                <w:szCs w:val="20"/>
              </w:rPr>
              <w:t>р</w:t>
            </w:r>
            <w:proofErr w:type="gramEnd"/>
            <w:r w:rsidR="009A248B">
              <w:rPr>
                <w:sz w:val="20"/>
                <w:szCs w:val="20"/>
              </w:rPr>
              <w:t>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C33DED">
              <w:rPr>
                <w:sz w:val="20"/>
                <w:szCs w:val="20"/>
                <w:highlight w:val="yellow"/>
              </w:rPr>
              <w:t>20</w:t>
            </w:r>
            <w:r w:rsidRPr="00501D13">
              <w:rPr>
                <w:sz w:val="20"/>
                <w:szCs w:val="20"/>
                <w:highlight w:val="yellow"/>
              </w:rPr>
              <w:t>»</w:t>
            </w:r>
            <w:r w:rsidR="00AD3644">
              <w:rPr>
                <w:sz w:val="20"/>
                <w:szCs w:val="20"/>
                <w:highlight w:val="yellow"/>
              </w:rPr>
              <w:t xml:space="preserve"> </w:t>
            </w:r>
            <w:r w:rsidR="00C33DED">
              <w:rPr>
                <w:sz w:val="20"/>
                <w:szCs w:val="20"/>
                <w:highlight w:val="yellow"/>
              </w:rPr>
              <w:t xml:space="preserve">августа </w:t>
            </w:r>
            <w:r>
              <w:rPr>
                <w:sz w:val="20"/>
                <w:szCs w:val="20"/>
                <w:highlight w:val="yellow"/>
              </w:rPr>
              <w:t>202</w:t>
            </w:r>
            <w:r w:rsidR="00D37FEC">
              <w:rPr>
                <w:sz w:val="20"/>
                <w:szCs w:val="20"/>
                <w:highlight w:val="yellow"/>
              </w:rPr>
              <w:t>1</w:t>
            </w:r>
            <w:r w:rsidRPr="00501D13">
              <w:rPr>
                <w:sz w:val="20"/>
                <w:szCs w:val="20"/>
                <w:highlight w:val="yellow"/>
              </w:rPr>
              <w:t>г.</w:t>
            </w:r>
          </w:p>
          <w:p w:rsidR="008314AD" w:rsidRPr="00D44DCB" w:rsidRDefault="007702C8" w:rsidP="00C33DED">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8668D8">
              <w:rPr>
                <w:sz w:val="20"/>
                <w:szCs w:val="20"/>
                <w:highlight w:val="yellow"/>
              </w:rPr>
              <w:t>2</w:t>
            </w:r>
            <w:r w:rsidR="00C33DED">
              <w:rPr>
                <w:sz w:val="20"/>
                <w:szCs w:val="20"/>
                <w:highlight w:val="yellow"/>
              </w:rPr>
              <w:t>5</w:t>
            </w:r>
            <w:r w:rsidRPr="003B4CE4">
              <w:rPr>
                <w:sz w:val="20"/>
                <w:szCs w:val="20"/>
                <w:highlight w:val="yellow"/>
              </w:rPr>
              <w:t xml:space="preserve">» </w:t>
            </w:r>
            <w:r w:rsidR="00C33DED">
              <w:rPr>
                <w:sz w:val="20"/>
                <w:szCs w:val="20"/>
                <w:highlight w:val="yellow"/>
              </w:rPr>
              <w:t xml:space="preserve">августа </w:t>
            </w:r>
            <w:r w:rsidR="00BE7A11">
              <w:rPr>
                <w:sz w:val="20"/>
                <w:szCs w:val="20"/>
                <w:highlight w:val="yellow"/>
              </w:rPr>
              <w:t>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8668D8">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C33DED">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8668D8">
              <w:rPr>
                <w:b/>
                <w:sz w:val="20"/>
                <w:szCs w:val="20"/>
              </w:rPr>
              <w:t xml:space="preserve"> </w:t>
            </w:r>
            <w:r w:rsidR="00BE2313" w:rsidRPr="00621642">
              <w:rPr>
                <w:b/>
                <w:sz w:val="20"/>
                <w:szCs w:val="20"/>
              </w:rPr>
              <w:t>–</w:t>
            </w:r>
            <w:r w:rsidR="008668D8">
              <w:rPr>
                <w:b/>
                <w:sz w:val="20"/>
                <w:szCs w:val="20"/>
              </w:rPr>
              <w:t xml:space="preserve"> </w:t>
            </w:r>
            <w:r w:rsidR="00C33DED">
              <w:rPr>
                <w:b/>
                <w:sz w:val="20"/>
                <w:szCs w:val="20"/>
              </w:rPr>
              <w:t>22 070</w:t>
            </w:r>
            <w:r w:rsidR="00364495" w:rsidRPr="00621642">
              <w:rPr>
                <w:b/>
                <w:sz w:val="20"/>
                <w:szCs w:val="20"/>
              </w:rPr>
              <w:t>,</w:t>
            </w:r>
            <w:r w:rsidR="00070CA1">
              <w:rPr>
                <w:b/>
                <w:sz w:val="20"/>
                <w:szCs w:val="20"/>
              </w:rPr>
              <w:t>00</w:t>
            </w:r>
            <w:r w:rsidR="008668D8">
              <w:rPr>
                <w:b/>
                <w:sz w:val="20"/>
                <w:szCs w:val="20"/>
              </w:rPr>
              <w:t xml:space="preserve"> </w:t>
            </w:r>
            <w:r w:rsidR="002869A9" w:rsidRPr="00621642">
              <w:rPr>
                <w:b/>
                <w:sz w:val="20"/>
                <w:szCs w:val="20"/>
              </w:rPr>
              <w:t>(</w:t>
            </w:r>
            <w:r w:rsidR="00C33DED">
              <w:rPr>
                <w:b/>
                <w:sz w:val="20"/>
                <w:szCs w:val="20"/>
              </w:rPr>
              <w:t>Двадцать две тысячи семьдесят</w:t>
            </w:r>
            <w:r w:rsidR="009E2B95">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9E2B95">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C33DED"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30</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9E2B95">
              <w:rPr>
                <w:rFonts w:ascii="Times New Roman" w:hAnsi="Times New Roman" w:cs="Times New Roman"/>
                <w:highlight w:val="yellow"/>
              </w:rPr>
              <w:t>8</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C33DED" w:rsidP="00C33DED">
            <w:pPr>
              <w:pStyle w:val="32"/>
              <w:tabs>
                <w:tab w:val="clear" w:pos="227"/>
                <w:tab w:val="left" w:pos="708"/>
              </w:tabs>
              <w:rPr>
                <w:sz w:val="20"/>
                <w:highlight w:val="yellow"/>
              </w:rPr>
            </w:pPr>
            <w:r>
              <w:rPr>
                <w:sz w:val="20"/>
                <w:highlight w:val="yellow"/>
              </w:rPr>
              <w:t>30</w:t>
            </w:r>
            <w:r w:rsidR="004F0F2C" w:rsidRPr="00D44DCB">
              <w:rPr>
                <w:sz w:val="20"/>
                <w:highlight w:val="yellow"/>
              </w:rPr>
              <w:t>.</w:t>
            </w:r>
            <w:r w:rsidR="009C1932">
              <w:rPr>
                <w:sz w:val="20"/>
                <w:highlight w:val="yellow"/>
              </w:rPr>
              <w:t>0</w:t>
            </w:r>
            <w:r w:rsidR="009E2B95">
              <w:rPr>
                <w:sz w:val="20"/>
                <w:highlight w:val="yellow"/>
              </w:rPr>
              <w:t>8</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C33DED"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9E2B95" w:rsidP="0014595F">
            <w:pPr>
              <w:widowControl w:val="0"/>
              <w:jc w:val="both"/>
              <w:rPr>
                <w:sz w:val="20"/>
                <w:szCs w:val="20"/>
              </w:rPr>
            </w:pPr>
            <w:r>
              <w:rPr>
                <w:sz w:val="20"/>
                <w:szCs w:val="20"/>
                <w:highlight w:val="yellow"/>
              </w:rPr>
              <w:t>3</w:t>
            </w:r>
            <w:r w:rsidR="00C33DED">
              <w:rPr>
                <w:sz w:val="20"/>
                <w:szCs w:val="20"/>
                <w:highlight w:val="yellow"/>
              </w:rPr>
              <w:t>1</w:t>
            </w:r>
            <w:r w:rsidR="006809D7" w:rsidRPr="00D44DCB">
              <w:rPr>
                <w:sz w:val="20"/>
                <w:szCs w:val="20"/>
                <w:highlight w:val="yellow"/>
              </w:rPr>
              <w:t>.</w:t>
            </w:r>
            <w:r w:rsidR="00112A67" w:rsidRPr="00D44DCB">
              <w:rPr>
                <w:sz w:val="20"/>
                <w:szCs w:val="20"/>
                <w:highlight w:val="yellow"/>
              </w:rPr>
              <w:t>0</w:t>
            </w:r>
            <w:r>
              <w:rPr>
                <w:sz w:val="20"/>
                <w:szCs w:val="20"/>
                <w:highlight w:val="yellow"/>
              </w:rPr>
              <w:t>8</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9E2B95" w:rsidP="0014595F">
            <w:pPr>
              <w:widowControl w:val="0"/>
              <w:jc w:val="both"/>
              <w:rPr>
                <w:sz w:val="20"/>
                <w:szCs w:val="20"/>
                <w:highlight w:val="yellow"/>
              </w:rPr>
            </w:pPr>
            <w:r>
              <w:rPr>
                <w:sz w:val="20"/>
                <w:szCs w:val="20"/>
                <w:highlight w:val="yellow"/>
              </w:rPr>
              <w:t>3</w:t>
            </w:r>
            <w:r w:rsidR="00C33DED">
              <w:rPr>
                <w:sz w:val="20"/>
                <w:szCs w:val="20"/>
                <w:highlight w:val="yellow"/>
              </w:rPr>
              <w:t>1</w:t>
            </w:r>
            <w:r w:rsidR="007B424B">
              <w:rPr>
                <w:sz w:val="20"/>
                <w:szCs w:val="20"/>
                <w:highlight w:val="yellow"/>
              </w:rPr>
              <w:t>.0</w:t>
            </w:r>
            <w:r>
              <w:rPr>
                <w:sz w:val="20"/>
                <w:szCs w:val="20"/>
                <w:highlight w:val="yellow"/>
              </w:rPr>
              <w:t>8</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C33DED">
              <w:rPr>
                <w:b/>
                <w:sz w:val="20"/>
                <w:szCs w:val="20"/>
              </w:rPr>
              <w:t>110 350</w:t>
            </w:r>
            <w:r w:rsidR="00070CA1">
              <w:rPr>
                <w:b/>
                <w:sz w:val="20"/>
                <w:szCs w:val="20"/>
              </w:rPr>
              <w:t>,0</w:t>
            </w:r>
            <w:r>
              <w:rPr>
                <w:b/>
                <w:sz w:val="20"/>
                <w:szCs w:val="20"/>
              </w:rPr>
              <w:t>0</w:t>
            </w:r>
            <w:r w:rsidR="004A78FF" w:rsidRPr="0081578B">
              <w:rPr>
                <w:b/>
                <w:sz w:val="20"/>
                <w:szCs w:val="20"/>
              </w:rPr>
              <w:t xml:space="preserve"> (</w:t>
            </w:r>
            <w:r w:rsidR="00C33DED">
              <w:rPr>
                <w:b/>
                <w:sz w:val="20"/>
                <w:szCs w:val="20"/>
              </w:rPr>
              <w:t>Сто десять тысяч триста пятьдесят</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9E2B95">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A105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C33DED">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A10566">
              <w:rPr>
                <w:sz w:val="20"/>
                <w:szCs w:val="20"/>
              </w:rPr>
              <w:t xml:space="preserve"> </w:t>
            </w:r>
            <w:r w:rsidR="00C33DED">
              <w:rPr>
                <w:sz w:val="20"/>
                <w:szCs w:val="20"/>
              </w:rPr>
              <w:t>н</w:t>
            </w:r>
            <w:r w:rsidR="00A10566">
              <w:rPr>
                <w:sz w:val="20"/>
                <w:szCs w:val="20"/>
              </w:rPr>
              <w:t xml:space="preserve">ачальник </w:t>
            </w:r>
            <w:r w:rsidR="00C33DED">
              <w:rPr>
                <w:sz w:val="20"/>
                <w:szCs w:val="20"/>
              </w:rPr>
              <w:t xml:space="preserve">железнодорожного участка </w:t>
            </w:r>
            <w:r w:rsidR="009A43E2">
              <w:rPr>
                <w:sz w:val="20"/>
                <w:szCs w:val="20"/>
              </w:rPr>
              <w:t xml:space="preserve"> – </w:t>
            </w:r>
            <w:proofErr w:type="spellStart"/>
            <w:r w:rsidR="00C33DED">
              <w:rPr>
                <w:sz w:val="20"/>
                <w:szCs w:val="20"/>
              </w:rPr>
              <w:t>Буравкова</w:t>
            </w:r>
            <w:proofErr w:type="spellEnd"/>
            <w:r w:rsidR="00C33DED">
              <w:rPr>
                <w:sz w:val="20"/>
                <w:szCs w:val="20"/>
              </w:rPr>
              <w:t xml:space="preserve"> Елена Павловна</w:t>
            </w:r>
            <w:r w:rsidR="00AE7E1E" w:rsidRPr="00657348">
              <w:rPr>
                <w:sz w:val="20"/>
                <w:szCs w:val="20"/>
              </w:rPr>
              <w:t xml:space="preserve">,  </w:t>
            </w:r>
            <w:r w:rsidR="00C33DED">
              <w:rPr>
                <w:sz w:val="20"/>
                <w:szCs w:val="20"/>
              </w:rPr>
              <w:t xml:space="preserve">                </w:t>
            </w:r>
            <w:r w:rsidR="00312B6D" w:rsidRPr="00657348">
              <w:rPr>
                <w:sz w:val="20"/>
                <w:szCs w:val="20"/>
              </w:rPr>
              <w:t xml:space="preserve">тел.: </w:t>
            </w:r>
            <w:r w:rsidR="00A10566">
              <w:rPr>
                <w:sz w:val="20"/>
                <w:szCs w:val="20"/>
              </w:rPr>
              <w:t>+7 (9</w:t>
            </w:r>
            <w:r w:rsidR="00C33DED">
              <w:rPr>
                <w:sz w:val="20"/>
                <w:szCs w:val="20"/>
              </w:rPr>
              <w:t>7</w:t>
            </w:r>
            <w:r w:rsidR="00A10566">
              <w:rPr>
                <w:sz w:val="20"/>
                <w:szCs w:val="20"/>
              </w:rPr>
              <w:t>8</w:t>
            </w:r>
            <w:r w:rsidR="00AE7E1E" w:rsidRPr="00657348">
              <w:rPr>
                <w:sz w:val="20"/>
                <w:szCs w:val="20"/>
              </w:rPr>
              <w:t>)</w:t>
            </w:r>
            <w:r w:rsidR="00A10566">
              <w:rPr>
                <w:sz w:val="20"/>
                <w:szCs w:val="20"/>
              </w:rPr>
              <w:t>7</w:t>
            </w:r>
            <w:r w:rsidR="00C33DED">
              <w:rPr>
                <w:sz w:val="20"/>
                <w:szCs w:val="20"/>
              </w:rPr>
              <w:t>04</w:t>
            </w:r>
            <w:r w:rsidR="00AE7E1E" w:rsidRPr="00657348">
              <w:rPr>
                <w:sz w:val="20"/>
                <w:szCs w:val="20"/>
              </w:rPr>
              <w:t>-</w:t>
            </w:r>
            <w:r w:rsidR="00C33DED">
              <w:rPr>
                <w:sz w:val="20"/>
                <w:szCs w:val="20"/>
              </w:rPr>
              <w:t>03</w:t>
            </w:r>
            <w:r w:rsidR="00AE7E1E" w:rsidRPr="00657348">
              <w:rPr>
                <w:sz w:val="20"/>
                <w:szCs w:val="20"/>
              </w:rPr>
              <w:t>-</w:t>
            </w:r>
            <w:r w:rsidR="00C33DED">
              <w:rPr>
                <w:sz w:val="20"/>
                <w:szCs w:val="20"/>
              </w:rPr>
              <w:t>61</w:t>
            </w:r>
            <w:r w:rsidR="00783085">
              <w:rPr>
                <w:sz w:val="20"/>
                <w:szCs w:val="20"/>
              </w:rPr>
              <w:t>.</w:t>
            </w:r>
          </w:p>
        </w:tc>
      </w:tr>
    </w:tbl>
    <w:p w:rsidR="00B92D34" w:rsidRPr="00D44DCB" w:rsidRDefault="00B92D34" w:rsidP="00C2027D">
      <w:pPr>
        <w:widowControl w:val="0"/>
        <w:ind w:left="360" w:firstLine="600"/>
        <w:jc w:val="center"/>
        <w:rPr>
          <w:b/>
          <w:bCs/>
          <w:sz w:val="20"/>
          <w:szCs w:val="20"/>
        </w:rPr>
      </w:pPr>
    </w:p>
    <w:p w:rsidR="00C33DED" w:rsidRDefault="00C33DED">
      <w:pPr>
        <w:rPr>
          <w:b/>
          <w:bCs/>
          <w:sz w:val="20"/>
          <w:szCs w:val="20"/>
        </w:rPr>
      </w:pPr>
      <w:r>
        <w:rPr>
          <w:b/>
          <w:bCs/>
          <w:sz w:val="20"/>
          <w:szCs w:val="20"/>
        </w:rPr>
        <w:br w:type="page"/>
      </w:r>
    </w:p>
    <w:p w:rsidR="00C2027D" w:rsidRPr="00D44DCB" w:rsidRDefault="00425AFC" w:rsidP="00C2027D">
      <w:pPr>
        <w:widowControl w:val="0"/>
        <w:ind w:left="360" w:firstLine="600"/>
        <w:jc w:val="center"/>
        <w:rPr>
          <w:b/>
          <w:sz w:val="20"/>
          <w:szCs w:val="20"/>
        </w:rPr>
      </w:pPr>
      <w:r w:rsidRPr="00D44DCB">
        <w:rPr>
          <w:b/>
          <w:bCs/>
          <w:sz w:val="20"/>
          <w:szCs w:val="20"/>
        </w:rPr>
        <w:lastRenderedPageBreak/>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4225F7" w:rsidRDefault="00980FF1" w:rsidP="004225F7">
      <w:pPr>
        <w:jc w:val="center"/>
        <w:rPr>
          <w:b/>
          <w:sz w:val="20"/>
          <w:szCs w:val="20"/>
        </w:rPr>
      </w:pPr>
      <w:r w:rsidRPr="004225F7">
        <w:rPr>
          <w:b/>
          <w:sz w:val="20"/>
          <w:szCs w:val="20"/>
        </w:rPr>
        <w:t>Заявка</w:t>
      </w:r>
    </w:p>
    <w:p w:rsidR="004225F7" w:rsidRPr="004225F7" w:rsidRDefault="00980FF1" w:rsidP="004225F7">
      <w:pPr>
        <w:jc w:val="center"/>
        <w:rPr>
          <w:b/>
          <w:sz w:val="20"/>
          <w:szCs w:val="20"/>
        </w:rPr>
      </w:pPr>
      <w:r w:rsidRPr="004225F7">
        <w:rPr>
          <w:b/>
          <w:sz w:val="20"/>
          <w:szCs w:val="20"/>
        </w:rPr>
        <w:t xml:space="preserve">на участие в </w:t>
      </w:r>
      <w:r w:rsidR="00E84C39" w:rsidRPr="004225F7">
        <w:rPr>
          <w:b/>
          <w:sz w:val="20"/>
          <w:szCs w:val="20"/>
        </w:rPr>
        <w:t xml:space="preserve">электронном аукционе </w:t>
      </w:r>
      <w:r w:rsidR="003F0077" w:rsidRPr="004225F7">
        <w:rPr>
          <w:b/>
          <w:sz w:val="20"/>
          <w:szCs w:val="20"/>
        </w:rPr>
        <w:t xml:space="preserve">№ </w:t>
      </w:r>
      <w:r w:rsidR="004225F7" w:rsidRPr="004225F7">
        <w:rPr>
          <w:b/>
          <w:sz w:val="20"/>
          <w:szCs w:val="20"/>
        </w:rPr>
        <w:t>61-08-21 СМП</w:t>
      </w:r>
    </w:p>
    <w:p w:rsidR="004225F7" w:rsidRPr="004225F7" w:rsidRDefault="004225F7" w:rsidP="004225F7">
      <w:pPr>
        <w:jc w:val="center"/>
        <w:rPr>
          <w:b/>
          <w:sz w:val="20"/>
          <w:szCs w:val="20"/>
        </w:rPr>
      </w:pPr>
      <w:r w:rsidRPr="004225F7">
        <w:rPr>
          <w:b/>
          <w:sz w:val="20"/>
          <w:szCs w:val="20"/>
        </w:rPr>
        <w:t>на право заключения договора купли-продажи движимого имущества:</w:t>
      </w:r>
    </w:p>
    <w:p w:rsidR="004225F7" w:rsidRPr="004225F7" w:rsidRDefault="004225F7" w:rsidP="004225F7">
      <w:pPr>
        <w:jc w:val="center"/>
        <w:rPr>
          <w:b/>
          <w:sz w:val="20"/>
          <w:szCs w:val="20"/>
        </w:rPr>
      </w:pPr>
      <w:r w:rsidRPr="004225F7">
        <w:rPr>
          <w:b/>
          <w:sz w:val="20"/>
          <w:szCs w:val="20"/>
        </w:rPr>
        <w:t>кран КДЭ-161, принадлежащего ГУПГС «СМП» на праве хозяйственного ведения</w:t>
      </w:r>
    </w:p>
    <w:p w:rsidR="004225F7" w:rsidRPr="00246C93" w:rsidRDefault="004225F7" w:rsidP="004225F7"/>
    <w:p w:rsidR="00783085" w:rsidRPr="003F0077" w:rsidRDefault="00783085" w:rsidP="004225F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D96750">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по начально</w:t>
      </w:r>
      <w:r w:rsidR="004225F7">
        <w:rPr>
          <w:color w:val="000000"/>
          <w:sz w:val="20"/>
          <w:szCs w:val="20"/>
        </w:rPr>
        <w:t xml:space="preserve">й (минимальной) цене договора – </w:t>
      </w:r>
      <w:r w:rsidR="004225F7">
        <w:rPr>
          <w:b/>
          <w:color w:val="000000"/>
          <w:sz w:val="20"/>
          <w:szCs w:val="20"/>
        </w:rPr>
        <w:t>441 400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4225F7">
        <w:rPr>
          <w:b/>
          <w:bCs/>
          <w:sz w:val="20"/>
          <w:szCs w:val="20"/>
        </w:rPr>
        <w:t>Четыреста сорок одна тысяча четыреста</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4225F7" w:rsidRDefault="00945D3B" w:rsidP="004225F7">
      <w:pPr>
        <w:ind w:right="565"/>
        <w:jc w:val="both"/>
        <w:rPr>
          <w:b/>
          <w:sz w:val="20"/>
          <w:szCs w:val="20"/>
        </w:rPr>
      </w:pPr>
      <w:r w:rsidRPr="00D44DCB">
        <w:rPr>
          <w:i/>
          <w:sz w:val="20"/>
          <w:szCs w:val="20"/>
        </w:rPr>
        <w:t>Дата, исх. номер</w:t>
      </w:r>
      <w:r w:rsidR="00F14693">
        <w:rPr>
          <w:b/>
          <w:sz w:val="20"/>
          <w:szCs w:val="20"/>
        </w:rPr>
        <w:tab/>
      </w:r>
      <w:r w:rsidR="004225F7">
        <w:rPr>
          <w:b/>
          <w:sz w:val="20"/>
          <w:szCs w:val="20"/>
        </w:rPr>
        <w:tab/>
      </w:r>
      <w:r w:rsidRPr="00D44DCB">
        <w:rPr>
          <w:b/>
          <w:sz w:val="20"/>
          <w:szCs w:val="20"/>
        </w:rPr>
        <w:t xml:space="preserve"> </w:t>
      </w:r>
      <w:r w:rsidR="004225F7">
        <w:rPr>
          <w:b/>
          <w:sz w:val="20"/>
          <w:szCs w:val="20"/>
        </w:rPr>
        <w:tab/>
      </w:r>
      <w:r w:rsidR="004225F7">
        <w:rPr>
          <w:b/>
          <w:sz w:val="20"/>
          <w:szCs w:val="20"/>
        </w:rPr>
        <w:tab/>
      </w:r>
      <w:r w:rsidR="004225F7">
        <w:rPr>
          <w:b/>
          <w:sz w:val="20"/>
          <w:szCs w:val="20"/>
        </w:rPr>
        <w:tab/>
      </w:r>
      <w:r w:rsidRPr="00D44DCB">
        <w:rPr>
          <w:b/>
          <w:sz w:val="20"/>
          <w:szCs w:val="20"/>
        </w:rPr>
        <w:t xml:space="preserve">Организатору (продавцу) аукциона                               </w:t>
      </w:r>
    </w:p>
    <w:p w:rsidR="00945D3B" w:rsidRPr="00D44DCB" w:rsidRDefault="00945D3B" w:rsidP="004225F7">
      <w:pPr>
        <w:ind w:left="4248" w:right="565" w:firstLine="708"/>
        <w:jc w:val="both"/>
        <w:rPr>
          <w:sz w:val="20"/>
          <w:szCs w:val="20"/>
        </w:rPr>
      </w:pPr>
      <w:r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1D51D8" w:rsidRDefault="001D51D8" w:rsidP="001D51D8">
      <w:pPr>
        <w:shd w:val="clear" w:color="auto" w:fill="FFFFFF"/>
        <w:ind w:right="-1"/>
        <w:jc w:val="center"/>
        <w:rPr>
          <w:b/>
          <w:bCs/>
          <w:spacing w:val="-8"/>
          <w:sz w:val="20"/>
          <w:szCs w:val="20"/>
        </w:rPr>
      </w:pPr>
    </w:p>
    <w:p w:rsidR="00B22645" w:rsidRDefault="00B22645" w:rsidP="00B22645">
      <w:pPr>
        <w:shd w:val="clear" w:color="auto" w:fill="FFFFFF"/>
        <w:ind w:right="-1"/>
        <w:jc w:val="center"/>
        <w:rPr>
          <w:b/>
          <w:bCs/>
          <w:spacing w:val="-8"/>
          <w:sz w:val="20"/>
          <w:szCs w:val="20"/>
        </w:rPr>
      </w:pPr>
      <w:r>
        <w:rPr>
          <w:b/>
          <w:bCs/>
          <w:spacing w:val="-8"/>
          <w:sz w:val="20"/>
          <w:szCs w:val="20"/>
        </w:rPr>
        <w:t xml:space="preserve">ПРОЕКТ </w:t>
      </w:r>
      <w:r>
        <w:rPr>
          <w:b/>
          <w:bCs/>
          <w:spacing w:val="-8"/>
          <w:sz w:val="20"/>
          <w:szCs w:val="20"/>
        </w:rPr>
        <w:t>ДОГОВОР</w:t>
      </w:r>
      <w:r>
        <w:rPr>
          <w:b/>
          <w:bCs/>
          <w:spacing w:val="-8"/>
          <w:sz w:val="20"/>
          <w:szCs w:val="20"/>
        </w:rPr>
        <w:t>А</w:t>
      </w:r>
      <w:r>
        <w:rPr>
          <w:b/>
          <w:bCs/>
          <w:spacing w:val="-8"/>
          <w:sz w:val="20"/>
          <w:szCs w:val="20"/>
        </w:rPr>
        <w:t xml:space="preserve"> № ____</w:t>
      </w:r>
      <w:r>
        <w:rPr>
          <w:b/>
          <w:bCs/>
          <w:spacing w:val="-8"/>
          <w:sz w:val="20"/>
          <w:szCs w:val="20"/>
        </w:rPr>
        <w:t>/___</w:t>
      </w:r>
      <w:r>
        <w:rPr>
          <w:b/>
          <w:bCs/>
          <w:spacing w:val="-8"/>
          <w:sz w:val="20"/>
          <w:szCs w:val="20"/>
        </w:rPr>
        <w:t>___</w:t>
      </w:r>
    </w:p>
    <w:p w:rsidR="00B22645" w:rsidRDefault="00B22645" w:rsidP="00B22645">
      <w:pPr>
        <w:shd w:val="clear" w:color="auto" w:fill="FFFFFF"/>
        <w:ind w:right="-1"/>
        <w:jc w:val="center"/>
        <w:rPr>
          <w:b/>
          <w:bCs/>
          <w:spacing w:val="-8"/>
          <w:sz w:val="20"/>
          <w:szCs w:val="20"/>
        </w:rPr>
      </w:pPr>
      <w:r>
        <w:rPr>
          <w:b/>
          <w:bCs/>
          <w:spacing w:val="-8"/>
          <w:sz w:val="20"/>
          <w:szCs w:val="20"/>
        </w:rPr>
        <w:t>купли-продажи</w:t>
      </w:r>
    </w:p>
    <w:p w:rsidR="00B22645" w:rsidRDefault="00B22645" w:rsidP="00B22645">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 xml:space="preserve">___ » _________ </w:t>
      </w:r>
      <w:smartTag w:uri="urn:schemas-microsoft-com:office:smarttags" w:element="metricconverter">
        <w:smartTagPr>
          <w:attr w:name="ProductID" w:val="2021 г"/>
        </w:smartTagPr>
        <w:r>
          <w:rPr>
            <w:spacing w:val="-8"/>
            <w:sz w:val="20"/>
            <w:szCs w:val="20"/>
          </w:rPr>
          <w:t>2</w:t>
        </w:r>
        <w:r>
          <w:rPr>
            <w:spacing w:val="-9"/>
            <w:sz w:val="20"/>
            <w:szCs w:val="20"/>
          </w:rPr>
          <w:t>021 г</w:t>
        </w:r>
      </w:smartTag>
      <w:r>
        <w:rPr>
          <w:spacing w:val="-9"/>
          <w:sz w:val="20"/>
          <w:szCs w:val="20"/>
        </w:rPr>
        <w:t>.</w:t>
      </w:r>
    </w:p>
    <w:p w:rsidR="00B22645" w:rsidRDefault="00B22645" w:rsidP="00B22645">
      <w:pPr>
        <w:shd w:val="clear" w:color="auto" w:fill="FFFFFF"/>
        <w:tabs>
          <w:tab w:val="left" w:pos="7805"/>
          <w:tab w:val="left" w:leader="underscore" w:pos="9038"/>
        </w:tabs>
        <w:ind w:left="6"/>
        <w:rPr>
          <w:spacing w:val="-9"/>
          <w:sz w:val="20"/>
          <w:szCs w:val="20"/>
        </w:rPr>
      </w:pPr>
    </w:p>
    <w:p w:rsidR="00B22645" w:rsidRDefault="00B22645" w:rsidP="00B22645">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B22645" w:rsidRDefault="00B22645" w:rsidP="00B22645">
      <w:pPr>
        <w:shd w:val="clear" w:color="auto" w:fill="FFFFFF"/>
        <w:ind w:right="34" w:firstLine="663"/>
        <w:jc w:val="both"/>
        <w:rPr>
          <w:spacing w:val="-6"/>
          <w:sz w:val="20"/>
          <w:szCs w:val="20"/>
        </w:rPr>
      </w:pPr>
      <w:proofErr w:type="gramStart"/>
      <w:r>
        <w:rPr>
          <w:sz w:val="20"/>
          <w:szCs w:val="20"/>
        </w:rPr>
        <w:t>и 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B22645" w:rsidRDefault="00B22645" w:rsidP="00B22645">
      <w:pPr>
        <w:shd w:val="clear" w:color="auto" w:fill="FFFFFF"/>
        <w:ind w:right="34" w:firstLine="663"/>
        <w:jc w:val="both"/>
        <w:rPr>
          <w:sz w:val="10"/>
          <w:szCs w:val="10"/>
        </w:rPr>
      </w:pPr>
    </w:p>
    <w:p w:rsidR="00B22645" w:rsidRDefault="00B22645" w:rsidP="00B22645">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B22645" w:rsidRDefault="00B22645" w:rsidP="00B22645">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B22645" w:rsidRDefault="00B22645" w:rsidP="00B22645">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Департамента по имущественным и земельным отношениям города Севастополя № 3037-РДИ от 26.03.2018 г.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B22645" w:rsidRPr="00B42F57" w:rsidRDefault="00B22645" w:rsidP="00B22645">
      <w:pPr>
        <w:shd w:val="clear" w:color="auto" w:fill="FFFFFF"/>
        <w:ind w:right="24"/>
        <w:jc w:val="both"/>
        <w:rPr>
          <w:sz w:val="10"/>
          <w:szCs w:val="10"/>
        </w:rPr>
      </w:pPr>
    </w:p>
    <w:p w:rsidR="00B22645" w:rsidRDefault="00B22645" w:rsidP="00B22645">
      <w:pPr>
        <w:shd w:val="clear" w:color="auto" w:fill="FFFFFF"/>
        <w:ind w:left="34"/>
        <w:jc w:val="center"/>
        <w:rPr>
          <w:b/>
          <w:bCs/>
          <w:spacing w:val="-6"/>
          <w:sz w:val="20"/>
          <w:szCs w:val="20"/>
        </w:rPr>
      </w:pPr>
      <w:r>
        <w:rPr>
          <w:b/>
          <w:bCs/>
          <w:spacing w:val="-6"/>
          <w:sz w:val="20"/>
          <w:szCs w:val="20"/>
        </w:rPr>
        <w:t>2. Права и обязанности Сторон</w:t>
      </w:r>
    </w:p>
    <w:p w:rsidR="00B22645" w:rsidRDefault="00B22645" w:rsidP="00B22645">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B22645" w:rsidRDefault="00B22645" w:rsidP="00B22645">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Ангарская, 3,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B22645" w:rsidRDefault="00B22645" w:rsidP="00B22645">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B22645" w:rsidRDefault="00B22645" w:rsidP="00B22645">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B22645" w:rsidRDefault="00B22645" w:rsidP="00B22645">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w:t>
      </w:r>
      <w:proofErr w:type="gramStart"/>
      <w:r>
        <w:rPr>
          <w:spacing w:val="-6"/>
          <w:sz w:val="20"/>
          <w:szCs w:val="20"/>
        </w:rPr>
        <w:t>Ангарская</w:t>
      </w:r>
      <w:proofErr w:type="gramEnd"/>
      <w:r>
        <w:rPr>
          <w:spacing w:val="-6"/>
          <w:sz w:val="20"/>
          <w:szCs w:val="20"/>
        </w:rPr>
        <w:t xml:space="preserve">, 3, </w:t>
      </w:r>
      <w:r>
        <w:rPr>
          <w:spacing w:val="-9"/>
          <w:sz w:val="20"/>
          <w:szCs w:val="20"/>
        </w:rPr>
        <w:t xml:space="preserve">в соответствии с условиями настоящего Договора </w:t>
      </w:r>
      <w:r>
        <w:rPr>
          <w:spacing w:val="-5"/>
          <w:sz w:val="20"/>
          <w:szCs w:val="20"/>
        </w:rPr>
        <w:t>по Акту приема-передачи  (Приложение № 2 к настоящему Договору) не позднее 5 (пяти) рабочих дней с даты совершения оплаты по настоящему Договору</w:t>
      </w:r>
      <w:r>
        <w:rPr>
          <w:spacing w:val="-9"/>
          <w:sz w:val="20"/>
          <w:szCs w:val="20"/>
        </w:rPr>
        <w:t xml:space="preserve">. </w:t>
      </w:r>
    </w:p>
    <w:p w:rsidR="00B22645" w:rsidRPr="00863A3D" w:rsidRDefault="00B22645" w:rsidP="00B22645">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DA1778">
        <w:rPr>
          <w:spacing w:val="-9"/>
          <w:sz w:val="20"/>
          <w:szCs w:val="20"/>
        </w:rPr>
        <w:t>45-ти</w:t>
      </w:r>
      <w:r>
        <w:rPr>
          <w:spacing w:val="-9"/>
          <w:sz w:val="20"/>
          <w:szCs w:val="20"/>
        </w:rPr>
        <w:t xml:space="preserve"> (сорока пяти)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Ангарская, 3.</w:t>
      </w:r>
      <w:r w:rsidRPr="00863A3D">
        <w:rPr>
          <w:spacing w:val="-5"/>
          <w:sz w:val="20"/>
          <w:szCs w:val="20"/>
        </w:rPr>
        <w:t xml:space="preserve"> </w:t>
      </w:r>
    </w:p>
    <w:p w:rsidR="00B22645" w:rsidRDefault="00B22645" w:rsidP="00B22645">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B22645" w:rsidRDefault="00B22645" w:rsidP="00B22645">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5 593,75 руб. (пять тысяч пятьсот девяносто три руб. 75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B22645" w:rsidRDefault="00B22645" w:rsidP="00B22645">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B22645" w:rsidRDefault="00B22645" w:rsidP="00B22645">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B22645" w:rsidRDefault="00B22645" w:rsidP="00B22645">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B22645" w:rsidRDefault="00B22645" w:rsidP="00B22645">
      <w:pPr>
        <w:shd w:val="clear" w:color="auto" w:fill="FFFFFF"/>
        <w:tabs>
          <w:tab w:val="left" w:pos="1070"/>
        </w:tabs>
        <w:jc w:val="both"/>
        <w:rPr>
          <w:spacing w:val="-7"/>
          <w:sz w:val="20"/>
          <w:szCs w:val="20"/>
        </w:rPr>
      </w:pPr>
      <w:r>
        <w:rPr>
          <w:spacing w:val="-7"/>
          <w:sz w:val="20"/>
          <w:szCs w:val="20"/>
        </w:rPr>
        <w:t xml:space="preserve">Начальная цена продажи имущества  441 400,00 руб. </w:t>
      </w:r>
      <w:r>
        <w:rPr>
          <w:spacing w:val="-2"/>
          <w:sz w:val="20"/>
          <w:szCs w:val="20"/>
        </w:rPr>
        <w:t xml:space="preserve"> (четыреста сорок одна тысяча четыреста руб. 00 коп.) </w:t>
      </w:r>
      <w:r>
        <w:rPr>
          <w:spacing w:val="-7"/>
          <w:sz w:val="20"/>
          <w:szCs w:val="20"/>
        </w:rPr>
        <w:t xml:space="preserve"> с учетом НДС согласно отчету об оценке рыночной стоимости имущества от 09.08.2021г. № Н-36, выполненному Союзом «Севастопольская торгово-промышленная палата».</w:t>
      </w:r>
    </w:p>
    <w:p w:rsidR="00B22645" w:rsidRDefault="00B22645" w:rsidP="00B22645">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Ангарская, 3.</w:t>
      </w:r>
    </w:p>
    <w:p w:rsidR="00B22645" w:rsidRDefault="00B22645" w:rsidP="00B22645">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B22645" w:rsidRDefault="00B22645" w:rsidP="00B22645">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B22645" w:rsidRDefault="00B22645" w:rsidP="00B22645">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B22645" w:rsidRDefault="00B22645" w:rsidP="00B22645">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B22645" w:rsidRDefault="00B22645" w:rsidP="00B22645">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B22645" w:rsidRDefault="00B22645" w:rsidP="00B22645">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lastRenderedPageBreak/>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B22645" w:rsidRDefault="00B22645" w:rsidP="00B22645">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060678" w:rsidRDefault="00060678" w:rsidP="00060678">
      <w:pPr>
        <w:autoSpaceDE w:val="0"/>
        <w:autoSpaceDN w:val="0"/>
        <w:adjustRightInd w:val="0"/>
        <w:ind w:left="10" w:hanging="10"/>
        <w:jc w:val="both"/>
        <w:rPr>
          <w:sz w:val="20"/>
          <w:szCs w:val="20"/>
        </w:rPr>
      </w:pPr>
      <w:r>
        <w:rPr>
          <w:sz w:val="20"/>
          <w:szCs w:val="20"/>
        </w:rPr>
        <w:t xml:space="preserve">4.5. Продавец имеет право в одностороннем внесудебном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B22645" w:rsidRDefault="00B22645" w:rsidP="00B22645">
      <w:pPr>
        <w:autoSpaceDE w:val="0"/>
        <w:autoSpaceDN w:val="0"/>
        <w:adjustRightInd w:val="0"/>
        <w:ind w:left="10" w:hanging="10"/>
        <w:jc w:val="both"/>
        <w:rPr>
          <w:sz w:val="20"/>
          <w:szCs w:val="20"/>
        </w:rPr>
      </w:pPr>
      <w:r>
        <w:rPr>
          <w:sz w:val="20"/>
          <w:szCs w:val="20"/>
        </w:rPr>
        <w:t xml:space="preserve">                                                                      </w:t>
      </w:r>
    </w:p>
    <w:p w:rsidR="00B22645" w:rsidRDefault="00B22645" w:rsidP="00B70BD8">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B22645" w:rsidRDefault="00B22645" w:rsidP="00B22645">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B22645" w:rsidRDefault="00B22645" w:rsidP="00B22645">
      <w:pPr>
        <w:autoSpaceDE w:val="0"/>
        <w:autoSpaceDN w:val="0"/>
        <w:adjustRightInd w:val="0"/>
        <w:ind w:left="10" w:hanging="10"/>
        <w:jc w:val="both"/>
        <w:rPr>
          <w:sz w:val="20"/>
          <w:szCs w:val="20"/>
        </w:rPr>
      </w:pPr>
      <w:r>
        <w:rPr>
          <w:sz w:val="20"/>
          <w:szCs w:val="20"/>
        </w:rPr>
        <w:t>5.2. </w:t>
      </w:r>
      <w:proofErr w:type="gramStart"/>
      <w:r>
        <w:rPr>
          <w:sz w:val="20"/>
          <w:szCs w:val="20"/>
        </w:rPr>
        <w:t>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w:t>
      </w:r>
      <w:bookmarkStart w:id="38" w:name="_GoBack"/>
      <w:bookmarkEnd w:id="38"/>
      <w:r>
        <w:rPr>
          <w:sz w:val="20"/>
          <w:szCs w:val="20"/>
        </w:rPr>
        <w:t xml:space="preserve">тельств в связи с этими обстоятельствами. </w:t>
      </w:r>
      <w:proofErr w:type="gramEnd"/>
    </w:p>
    <w:p w:rsidR="00B22645" w:rsidRDefault="00B22645" w:rsidP="00B22645">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B22645" w:rsidRDefault="00B22645" w:rsidP="00B22645">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B22645" w:rsidRDefault="00B22645" w:rsidP="00B22645">
      <w:pPr>
        <w:shd w:val="clear" w:color="auto" w:fill="FFFFFF"/>
        <w:ind w:left="11"/>
        <w:jc w:val="center"/>
        <w:rPr>
          <w:b/>
          <w:bCs/>
          <w:spacing w:val="-6"/>
          <w:sz w:val="10"/>
          <w:szCs w:val="10"/>
        </w:rPr>
      </w:pPr>
    </w:p>
    <w:p w:rsidR="00B22645" w:rsidRDefault="00B22645" w:rsidP="00B22645">
      <w:pPr>
        <w:shd w:val="clear" w:color="auto" w:fill="FFFFFF"/>
        <w:ind w:left="11"/>
        <w:jc w:val="center"/>
        <w:rPr>
          <w:b/>
          <w:bCs/>
          <w:spacing w:val="-6"/>
          <w:sz w:val="20"/>
          <w:szCs w:val="20"/>
        </w:rPr>
      </w:pPr>
      <w:r>
        <w:rPr>
          <w:b/>
          <w:bCs/>
          <w:spacing w:val="-6"/>
          <w:sz w:val="20"/>
          <w:szCs w:val="20"/>
        </w:rPr>
        <w:t>6. Передача имущества</w:t>
      </w:r>
    </w:p>
    <w:p w:rsidR="00B22645" w:rsidRDefault="00B22645" w:rsidP="00B22645">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Ангарская, 3 </w:t>
      </w:r>
      <w:r>
        <w:rPr>
          <w:spacing w:val="-12"/>
          <w:sz w:val="20"/>
          <w:szCs w:val="20"/>
        </w:rPr>
        <w:t xml:space="preserve">в течение 5 </w:t>
      </w:r>
      <w:proofErr w:type="gramStart"/>
      <w:r>
        <w:rPr>
          <w:spacing w:val="-12"/>
          <w:sz w:val="20"/>
          <w:szCs w:val="20"/>
        </w:rPr>
        <w:t xml:space="preserve">( </w:t>
      </w:r>
      <w:proofErr w:type="gramEnd"/>
      <w:r>
        <w:rPr>
          <w:spacing w:val="-12"/>
          <w:sz w:val="20"/>
          <w:szCs w:val="20"/>
        </w:rPr>
        <w:t>пяти) рабочих дней с даты полной оплаты Покупателем стоимости имущества.</w:t>
      </w:r>
    </w:p>
    <w:p w:rsidR="00B22645" w:rsidRDefault="00B22645" w:rsidP="00B22645">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B22645" w:rsidRDefault="00B22645" w:rsidP="00B22645">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B22645" w:rsidRDefault="00B22645" w:rsidP="00B22645">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B22645" w:rsidRDefault="00B22645" w:rsidP="00B22645">
      <w:pPr>
        <w:shd w:val="clear" w:color="auto" w:fill="FFFFFF"/>
        <w:tabs>
          <w:tab w:val="left" w:pos="264"/>
        </w:tabs>
        <w:jc w:val="center"/>
        <w:rPr>
          <w:rFonts w:cs="Arial"/>
          <w:b/>
          <w:bCs/>
          <w:spacing w:val="-16"/>
          <w:sz w:val="10"/>
          <w:szCs w:val="10"/>
        </w:rPr>
      </w:pPr>
    </w:p>
    <w:p w:rsidR="00B22645" w:rsidRDefault="00B22645" w:rsidP="00B22645">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B22645" w:rsidRDefault="00B22645" w:rsidP="00B22645">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B22645" w:rsidRDefault="00B22645" w:rsidP="00B22645">
      <w:pPr>
        <w:shd w:val="clear" w:color="auto" w:fill="FFFFFF"/>
        <w:tabs>
          <w:tab w:val="left" w:pos="254"/>
        </w:tabs>
        <w:ind w:left="38"/>
        <w:jc w:val="center"/>
        <w:rPr>
          <w:b/>
          <w:bCs/>
          <w:spacing w:val="-14"/>
          <w:sz w:val="10"/>
          <w:szCs w:val="10"/>
        </w:rPr>
      </w:pPr>
    </w:p>
    <w:p w:rsidR="00B22645" w:rsidRDefault="00B22645" w:rsidP="00B22645">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B22645" w:rsidRDefault="00B22645" w:rsidP="00B22645">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B22645" w:rsidRDefault="00B22645" w:rsidP="00B22645">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B22645" w:rsidRDefault="00B22645" w:rsidP="00B22645">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B22645" w:rsidRDefault="00B22645" w:rsidP="00B22645">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B22645" w:rsidRDefault="00B22645" w:rsidP="00B22645">
      <w:pPr>
        <w:shd w:val="clear" w:color="auto" w:fill="FFFFFF"/>
        <w:ind w:left="5"/>
        <w:jc w:val="center"/>
        <w:rPr>
          <w:b/>
          <w:bCs/>
          <w:spacing w:val="-7"/>
          <w:sz w:val="20"/>
          <w:szCs w:val="20"/>
        </w:rPr>
      </w:pPr>
      <w:r>
        <w:rPr>
          <w:b/>
          <w:bCs/>
          <w:spacing w:val="-7"/>
          <w:sz w:val="20"/>
          <w:szCs w:val="20"/>
        </w:rPr>
        <w:t>9. Разрешение споров</w:t>
      </w:r>
    </w:p>
    <w:p w:rsidR="00B22645" w:rsidRDefault="00B22645" w:rsidP="00B22645">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B22645" w:rsidRDefault="00B22645" w:rsidP="00B22645">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B22645" w:rsidRDefault="00B22645" w:rsidP="00B22645">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B22645" w:rsidRDefault="00B22645" w:rsidP="00B22645">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B22645" w:rsidRDefault="00B22645" w:rsidP="00B22645">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B22645" w:rsidRDefault="00B22645" w:rsidP="00B22645">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904"/>
        <w:gridCol w:w="4810"/>
      </w:tblGrid>
      <w:tr w:rsidR="00B22645" w:rsidTr="002E51B1">
        <w:tc>
          <w:tcPr>
            <w:tcW w:w="5200" w:type="dxa"/>
          </w:tcPr>
          <w:p w:rsidR="00B22645" w:rsidRDefault="00B22645" w:rsidP="002E51B1">
            <w:pPr>
              <w:shd w:val="clear" w:color="auto" w:fill="FFFFFF"/>
              <w:tabs>
                <w:tab w:val="left" w:pos="4906"/>
              </w:tabs>
              <w:ind w:left="14"/>
              <w:jc w:val="center"/>
              <w:rPr>
                <w:rFonts w:cs="Arial"/>
                <w:sz w:val="20"/>
                <w:szCs w:val="20"/>
              </w:rPr>
            </w:pPr>
            <w:r>
              <w:rPr>
                <w:b/>
                <w:bCs/>
                <w:spacing w:val="-14"/>
                <w:sz w:val="20"/>
                <w:szCs w:val="20"/>
              </w:rPr>
              <w:t>Продавец:</w:t>
            </w:r>
          </w:p>
          <w:p w:rsidR="00B22645" w:rsidRDefault="00B22645" w:rsidP="002E51B1">
            <w:pPr>
              <w:pStyle w:val="NoSpacing"/>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B22645" w:rsidRDefault="00B22645" w:rsidP="002E51B1">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B22645" w:rsidRDefault="00B22645" w:rsidP="002E51B1">
            <w:pPr>
              <w:rPr>
                <w:sz w:val="20"/>
                <w:szCs w:val="20"/>
              </w:rPr>
            </w:pPr>
            <w:r>
              <w:rPr>
                <w:sz w:val="20"/>
                <w:szCs w:val="20"/>
              </w:rPr>
              <w:lastRenderedPageBreak/>
              <w:t>ИНН 9204002475 / КПП 920401001</w:t>
            </w:r>
          </w:p>
          <w:p w:rsidR="00B22645" w:rsidRDefault="00B22645" w:rsidP="002E51B1">
            <w:pPr>
              <w:rPr>
                <w:sz w:val="20"/>
                <w:szCs w:val="20"/>
              </w:rPr>
            </w:pPr>
            <w:r>
              <w:rPr>
                <w:sz w:val="20"/>
                <w:szCs w:val="20"/>
              </w:rPr>
              <w:t>ОГРН 1149204004707</w:t>
            </w:r>
          </w:p>
          <w:p w:rsidR="00B22645" w:rsidRDefault="00B22645" w:rsidP="002E51B1">
            <w:pPr>
              <w:rPr>
                <w:sz w:val="20"/>
                <w:szCs w:val="20"/>
                <w:lang w:eastAsia="uk-UA"/>
              </w:rPr>
            </w:pPr>
            <w:proofErr w:type="gramStart"/>
            <w:r>
              <w:rPr>
                <w:sz w:val="20"/>
                <w:szCs w:val="20"/>
                <w:lang w:eastAsia="uk-UA"/>
              </w:rPr>
              <w:t>р</w:t>
            </w:r>
            <w:proofErr w:type="gramEnd"/>
            <w:r>
              <w:rPr>
                <w:sz w:val="20"/>
                <w:szCs w:val="20"/>
                <w:lang w:eastAsia="uk-UA"/>
              </w:rPr>
              <w:t>/с 30232810240030010169</w:t>
            </w:r>
          </w:p>
          <w:p w:rsidR="00B22645" w:rsidRDefault="00B22645" w:rsidP="002E51B1">
            <w:pPr>
              <w:rPr>
                <w:sz w:val="20"/>
                <w:szCs w:val="20"/>
                <w:lang w:eastAsia="uk-UA"/>
              </w:rPr>
            </w:pPr>
            <w:r>
              <w:rPr>
                <w:sz w:val="20"/>
                <w:szCs w:val="20"/>
                <w:lang w:eastAsia="uk-UA"/>
              </w:rPr>
              <w:t>в РНКБ (ПАО), г. Симферополь</w:t>
            </w:r>
          </w:p>
          <w:p w:rsidR="00B22645" w:rsidRDefault="00B22645" w:rsidP="002E51B1">
            <w:pPr>
              <w:rPr>
                <w:sz w:val="20"/>
                <w:szCs w:val="20"/>
                <w:lang w:eastAsia="uk-UA"/>
              </w:rPr>
            </w:pPr>
            <w:r>
              <w:rPr>
                <w:sz w:val="20"/>
                <w:szCs w:val="20"/>
                <w:lang w:eastAsia="uk-UA"/>
              </w:rPr>
              <w:t>БИК 043510607</w:t>
            </w:r>
          </w:p>
          <w:p w:rsidR="00B22645" w:rsidRDefault="00B22645" w:rsidP="002E51B1">
            <w:pPr>
              <w:rPr>
                <w:sz w:val="20"/>
                <w:szCs w:val="20"/>
                <w:lang w:eastAsia="uk-UA"/>
              </w:rPr>
            </w:pPr>
            <w:r>
              <w:rPr>
                <w:sz w:val="20"/>
                <w:szCs w:val="20"/>
                <w:lang w:eastAsia="uk-UA"/>
              </w:rPr>
              <w:t xml:space="preserve">к/с 30101810335100000607 </w:t>
            </w:r>
          </w:p>
          <w:p w:rsidR="00B22645" w:rsidRDefault="00B22645" w:rsidP="002E51B1">
            <w:pPr>
              <w:rPr>
                <w:sz w:val="20"/>
                <w:szCs w:val="20"/>
                <w:lang w:eastAsia="uk-UA"/>
              </w:rPr>
            </w:pPr>
          </w:p>
          <w:p w:rsidR="00B22645" w:rsidRDefault="00B22645" w:rsidP="002E51B1">
            <w:pPr>
              <w:rPr>
                <w:sz w:val="20"/>
                <w:szCs w:val="20"/>
              </w:rPr>
            </w:pPr>
          </w:p>
          <w:p w:rsidR="00B22645" w:rsidRDefault="00B22645" w:rsidP="002E51B1">
            <w:pPr>
              <w:rPr>
                <w:sz w:val="20"/>
                <w:szCs w:val="20"/>
                <w:lang w:eastAsia="uk-UA"/>
              </w:rPr>
            </w:pPr>
          </w:p>
          <w:p w:rsidR="00B22645" w:rsidRPr="00B22645" w:rsidRDefault="00B22645" w:rsidP="002E51B1">
            <w:pPr>
              <w:pStyle w:val="NoSpacing"/>
              <w:widowControl w:val="0"/>
              <w:tabs>
                <w:tab w:val="left" w:pos="1276"/>
              </w:tabs>
              <w:rPr>
                <w:sz w:val="20"/>
              </w:rPr>
            </w:pPr>
            <w:r>
              <w:rPr>
                <w:sz w:val="20"/>
              </w:rPr>
              <w:t>тел</w:t>
            </w:r>
            <w:r w:rsidRPr="00B22645">
              <w:rPr>
                <w:sz w:val="20"/>
              </w:rPr>
              <w:t>/</w:t>
            </w:r>
            <w:r>
              <w:rPr>
                <w:sz w:val="20"/>
                <w:lang w:val="en-US"/>
              </w:rPr>
              <w:t>fax</w:t>
            </w:r>
            <w:r w:rsidRPr="00B22645">
              <w:rPr>
                <w:sz w:val="20"/>
              </w:rPr>
              <w:t>: +7(8692) 53-02-60</w:t>
            </w:r>
          </w:p>
          <w:p w:rsidR="00B22645" w:rsidRPr="00B22645" w:rsidRDefault="00B22645" w:rsidP="002E51B1">
            <w:pPr>
              <w:rPr>
                <w:color w:val="0000FF"/>
                <w:sz w:val="20"/>
                <w:szCs w:val="20"/>
              </w:rPr>
            </w:pPr>
            <w:r>
              <w:rPr>
                <w:color w:val="0000FF"/>
                <w:sz w:val="20"/>
                <w:szCs w:val="20"/>
                <w:lang w:val="en-US"/>
              </w:rPr>
              <w:t>e</w:t>
            </w:r>
            <w:r w:rsidRPr="00B22645">
              <w:rPr>
                <w:color w:val="0000FF"/>
                <w:sz w:val="20"/>
                <w:szCs w:val="20"/>
              </w:rPr>
              <w:t>-</w:t>
            </w:r>
            <w:r>
              <w:rPr>
                <w:color w:val="0000FF"/>
                <w:sz w:val="20"/>
                <w:szCs w:val="20"/>
                <w:lang w:val="en-US"/>
              </w:rPr>
              <w:t>mail</w:t>
            </w:r>
            <w:r w:rsidRPr="00B22645">
              <w:rPr>
                <w:color w:val="0000FF"/>
                <w:sz w:val="20"/>
                <w:szCs w:val="20"/>
              </w:rPr>
              <w:t xml:space="preserve">: </w:t>
            </w:r>
            <w:hyperlink r:id="rId29" w:history="1">
              <w:r>
                <w:rPr>
                  <w:rStyle w:val="a4"/>
                  <w:sz w:val="20"/>
                  <w:szCs w:val="20"/>
                  <w:lang w:val="en-US"/>
                </w:rPr>
                <w:t>gupsmp</w:t>
              </w:r>
              <w:r w:rsidRPr="00B22645">
                <w:rPr>
                  <w:rStyle w:val="a4"/>
                  <w:sz w:val="20"/>
                  <w:szCs w:val="20"/>
                </w:rPr>
                <w:t>@</w:t>
              </w:r>
              <w:r>
                <w:rPr>
                  <w:rStyle w:val="a4"/>
                  <w:sz w:val="20"/>
                  <w:szCs w:val="20"/>
                  <w:lang w:val="en-US"/>
                </w:rPr>
                <w:t>mail</w:t>
              </w:r>
              <w:r w:rsidRPr="00B22645">
                <w:rPr>
                  <w:rStyle w:val="a4"/>
                  <w:sz w:val="20"/>
                  <w:szCs w:val="20"/>
                </w:rPr>
                <w:t>.</w:t>
              </w:r>
              <w:r>
                <w:rPr>
                  <w:rStyle w:val="a4"/>
                  <w:sz w:val="20"/>
                  <w:szCs w:val="20"/>
                  <w:lang w:val="en-US"/>
                </w:rPr>
                <w:t>ru</w:t>
              </w:r>
            </w:hyperlink>
            <w:r w:rsidRPr="00B22645">
              <w:rPr>
                <w:color w:val="0000FF"/>
                <w:sz w:val="20"/>
                <w:szCs w:val="20"/>
              </w:rPr>
              <w:t xml:space="preserve"> </w:t>
            </w:r>
          </w:p>
          <w:p w:rsidR="00B22645" w:rsidRDefault="00B22645" w:rsidP="002E51B1">
            <w:pPr>
              <w:rPr>
                <w:b/>
                <w:bCs/>
                <w:sz w:val="20"/>
                <w:szCs w:val="20"/>
              </w:rPr>
            </w:pPr>
            <w:r>
              <w:rPr>
                <w:b/>
                <w:bCs/>
                <w:sz w:val="20"/>
                <w:szCs w:val="20"/>
              </w:rPr>
              <w:t>Генеральный директор</w:t>
            </w:r>
          </w:p>
          <w:p w:rsidR="00B22645" w:rsidRDefault="00B22645" w:rsidP="002E51B1">
            <w:pPr>
              <w:pStyle w:val="NoSpacing"/>
              <w:widowControl w:val="0"/>
              <w:tabs>
                <w:tab w:val="left" w:pos="1276"/>
              </w:tabs>
              <w:suppressAutoHyphens/>
              <w:rPr>
                <w:b/>
                <w:bCs/>
                <w:sz w:val="20"/>
              </w:rPr>
            </w:pPr>
          </w:p>
          <w:p w:rsidR="00B22645" w:rsidRDefault="00B22645" w:rsidP="002E51B1">
            <w:pPr>
              <w:pStyle w:val="NoSpacing"/>
              <w:widowControl w:val="0"/>
              <w:tabs>
                <w:tab w:val="left" w:pos="1276"/>
              </w:tabs>
              <w:suppressAutoHyphens/>
              <w:rPr>
                <w:b/>
                <w:bCs/>
                <w:sz w:val="20"/>
              </w:rPr>
            </w:pPr>
          </w:p>
          <w:p w:rsidR="00B22645" w:rsidRDefault="00B22645" w:rsidP="002E51B1">
            <w:pPr>
              <w:pStyle w:val="NoSpacing"/>
              <w:widowControl w:val="0"/>
              <w:tabs>
                <w:tab w:val="left" w:pos="1276"/>
              </w:tabs>
              <w:suppressAutoHyphens/>
              <w:rPr>
                <w:b/>
                <w:sz w:val="20"/>
              </w:rPr>
            </w:pPr>
            <w:r>
              <w:rPr>
                <w:b/>
                <w:bCs/>
                <w:sz w:val="20"/>
              </w:rPr>
              <w:t>_________________ /Ю.А. Баранов/</w:t>
            </w:r>
          </w:p>
          <w:p w:rsidR="00B22645" w:rsidRDefault="00B22645" w:rsidP="002E51B1">
            <w:pPr>
              <w:shd w:val="clear" w:color="auto" w:fill="FFFFFF"/>
              <w:ind w:left="24"/>
              <w:rPr>
                <w:rFonts w:cs="Arial"/>
                <w:sz w:val="20"/>
                <w:szCs w:val="20"/>
              </w:rPr>
            </w:pPr>
          </w:p>
        </w:tc>
        <w:tc>
          <w:tcPr>
            <w:tcW w:w="5128" w:type="dxa"/>
          </w:tcPr>
          <w:p w:rsidR="00B22645" w:rsidRDefault="00B22645" w:rsidP="002E51B1">
            <w:pPr>
              <w:jc w:val="center"/>
              <w:rPr>
                <w:rFonts w:cs="Arial"/>
                <w:b/>
                <w:bCs/>
                <w:sz w:val="20"/>
                <w:szCs w:val="20"/>
                <w:lang w:val="en-US"/>
              </w:rPr>
            </w:pPr>
            <w:r>
              <w:rPr>
                <w:rFonts w:cs="Arial"/>
                <w:b/>
                <w:bCs/>
                <w:sz w:val="20"/>
                <w:szCs w:val="20"/>
              </w:rPr>
              <w:lastRenderedPageBreak/>
              <w:t>Покупатель:</w:t>
            </w: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sz w:val="20"/>
                <w:szCs w:val="20"/>
                <w:lang w:val="en-US"/>
              </w:rPr>
            </w:pPr>
          </w:p>
          <w:p w:rsidR="00B22645" w:rsidRDefault="00B22645" w:rsidP="002E51B1">
            <w:pPr>
              <w:ind w:firstLine="380"/>
              <w:rPr>
                <w:b/>
                <w:bCs/>
                <w:sz w:val="20"/>
                <w:szCs w:val="20"/>
              </w:rPr>
            </w:pPr>
          </w:p>
          <w:p w:rsidR="00B22645" w:rsidRDefault="00B22645" w:rsidP="002E51B1">
            <w:pPr>
              <w:ind w:firstLine="380"/>
              <w:rPr>
                <w:sz w:val="20"/>
                <w:szCs w:val="20"/>
              </w:rPr>
            </w:pPr>
          </w:p>
          <w:p w:rsidR="00B22645" w:rsidRDefault="00B22645" w:rsidP="002E51B1">
            <w:pPr>
              <w:ind w:firstLine="380"/>
              <w:rPr>
                <w:b/>
                <w:bCs/>
                <w:sz w:val="20"/>
                <w:szCs w:val="20"/>
              </w:rPr>
            </w:pPr>
            <w:r>
              <w:rPr>
                <w:b/>
                <w:bCs/>
                <w:sz w:val="20"/>
                <w:szCs w:val="20"/>
              </w:rPr>
              <w:t>_________________ /                                    /</w:t>
            </w:r>
          </w:p>
          <w:p w:rsidR="00B22645" w:rsidRDefault="00B22645" w:rsidP="002E51B1">
            <w:pPr>
              <w:ind w:firstLine="380"/>
              <w:rPr>
                <w:rFonts w:cs="Arial"/>
                <w:b/>
                <w:bCs/>
                <w:sz w:val="20"/>
                <w:szCs w:val="20"/>
                <w:lang w:val="en-US"/>
              </w:rPr>
            </w:pPr>
          </w:p>
        </w:tc>
      </w:tr>
    </w:tbl>
    <w:p w:rsidR="00B22645" w:rsidRDefault="00B22645" w:rsidP="00B22645">
      <w:pPr>
        <w:shd w:val="clear" w:color="auto" w:fill="FFFFFF"/>
        <w:ind w:left="5529" w:right="5" w:firstLine="951"/>
        <w:rPr>
          <w:spacing w:val="-12"/>
          <w:sz w:val="20"/>
          <w:szCs w:val="20"/>
        </w:rPr>
      </w:pPr>
    </w:p>
    <w:p w:rsidR="00B22645" w:rsidRDefault="00B22645" w:rsidP="00B22645">
      <w:pPr>
        <w:shd w:val="clear" w:color="auto" w:fill="FFFFFF"/>
        <w:ind w:left="5529" w:right="5" w:firstLine="951"/>
        <w:rPr>
          <w:spacing w:val="-12"/>
          <w:sz w:val="20"/>
          <w:szCs w:val="20"/>
        </w:rPr>
      </w:pPr>
    </w:p>
    <w:p w:rsidR="00AB3255" w:rsidRDefault="00AB3255">
      <w:pPr>
        <w:rPr>
          <w:spacing w:val="-12"/>
          <w:sz w:val="20"/>
          <w:szCs w:val="20"/>
        </w:rPr>
      </w:pPr>
      <w:r>
        <w:rPr>
          <w:spacing w:val="-12"/>
          <w:sz w:val="20"/>
          <w:szCs w:val="20"/>
        </w:rPr>
        <w:br w:type="page"/>
      </w:r>
    </w:p>
    <w:p w:rsidR="00B22645" w:rsidRPr="008932F9" w:rsidRDefault="00B22645" w:rsidP="00AB3255">
      <w:pPr>
        <w:shd w:val="clear" w:color="auto" w:fill="FFFFFF"/>
        <w:ind w:left="4821" w:right="5" w:firstLine="708"/>
        <w:rPr>
          <w:rFonts w:cs="Arial"/>
          <w:sz w:val="20"/>
          <w:szCs w:val="20"/>
        </w:rPr>
      </w:pPr>
      <w:r w:rsidRPr="008932F9">
        <w:rPr>
          <w:spacing w:val="-12"/>
          <w:sz w:val="20"/>
          <w:szCs w:val="20"/>
        </w:rPr>
        <w:lastRenderedPageBreak/>
        <w:t>Приложение № 1</w:t>
      </w:r>
    </w:p>
    <w:p w:rsidR="00B22645" w:rsidRPr="008932F9" w:rsidRDefault="00B22645" w:rsidP="00AB3255">
      <w:pPr>
        <w:shd w:val="clear" w:color="auto" w:fill="FFFFFF"/>
        <w:ind w:left="5529"/>
        <w:rPr>
          <w:rFonts w:cs="Arial"/>
          <w:sz w:val="20"/>
          <w:szCs w:val="20"/>
        </w:rPr>
      </w:pPr>
      <w:r w:rsidRPr="008932F9">
        <w:rPr>
          <w:spacing w:val="-7"/>
          <w:sz w:val="20"/>
          <w:szCs w:val="20"/>
        </w:rPr>
        <w:t>к договору купли-продажи №</w:t>
      </w:r>
      <w:r>
        <w:rPr>
          <w:rFonts w:cs="Arial"/>
          <w:sz w:val="20"/>
          <w:szCs w:val="20"/>
        </w:rPr>
        <w:t>______/______</w:t>
      </w:r>
    </w:p>
    <w:p w:rsidR="00B22645" w:rsidRPr="008932F9" w:rsidRDefault="00B22645" w:rsidP="00AB3255">
      <w:pPr>
        <w:shd w:val="clear" w:color="auto" w:fill="FFFFFF"/>
        <w:ind w:left="4821" w:firstLine="708"/>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smartTag w:uri="urn:schemas-microsoft-com:office:smarttags" w:element="metricconverter">
        <w:smartTagPr>
          <w:attr w:name="ProductID" w:val="2021 г"/>
        </w:smartTagPr>
        <w:r>
          <w:rPr>
            <w:spacing w:val="-9"/>
            <w:sz w:val="20"/>
            <w:szCs w:val="20"/>
          </w:rPr>
          <w:t>2021</w:t>
        </w:r>
        <w:r w:rsidRPr="008932F9">
          <w:rPr>
            <w:spacing w:val="-9"/>
            <w:sz w:val="20"/>
            <w:szCs w:val="20"/>
          </w:rPr>
          <w:t xml:space="preserve"> г</w:t>
        </w:r>
      </w:smartTag>
      <w:r w:rsidRPr="008932F9">
        <w:rPr>
          <w:spacing w:val="-9"/>
          <w:sz w:val="20"/>
          <w:szCs w:val="20"/>
        </w:rPr>
        <w:t>.</w:t>
      </w:r>
    </w:p>
    <w:p w:rsidR="00B22645" w:rsidRPr="008932F9" w:rsidRDefault="00B22645" w:rsidP="00B22645">
      <w:pPr>
        <w:shd w:val="clear" w:color="auto" w:fill="FFFFFF"/>
        <w:ind w:left="5954"/>
        <w:rPr>
          <w:rFonts w:cs="Arial"/>
          <w:sz w:val="20"/>
          <w:szCs w:val="20"/>
        </w:rPr>
      </w:pPr>
    </w:p>
    <w:p w:rsidR="00B22645" w:rsidRDefault="00B22645" w:rsidP="00B22645">
      <w:pPr>
        <w:shd w:val="clear" w:color="auto" w:fill="FFFFFF"/>
        <w:ind w:right="10"/>
        <w:jc w:val="center"/>
        <w:rPr>
          <w:b/>
          <w:bCs/>
          <w:spacing w:val="-11"/>
          <w:sz w:val="20"/>
          <w:szCs w:val="20"/>
        </w:rPr>
      </w:pPr>
    </w:p>
    <w:p w:rsidR="00B22645" w:rsidRDefault="00B22645" w:rsidP="00B22645">
      <w:pPr>
        <w:shd w:val="clear" w:color="auto" w:fill="FFFFFF"/>
        <w:ind w:right="10"/>
        <w:jc w:val="center"/>
        <w:rPr>
          <w:b/>
          <w:bCs/>
          <w:spacing w:val="-11"/>
          <w:sz w:val="20"/>
          <w:szCs w:val="20"/>
        </w:rPr>
      </w:pPr>
    </w:p>
    <w:p w:rsidR="00B22645" w:rsidRPr="008932F9" w:rsidRDefault="00B22645" w:rsidP="00B22645">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B22645" w:rsidRPr="008932F9" w:rsidRDefault="00B22645" w:rsidP="00B22645">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601"/>
        <w:gridCol w:w="2249"/>
        <w:gridCol w:w="3691"/>
        <w:gridCol w:w="781"/>
        <w:gridCol w:w="945"/>
      </w:tblGrid>
      <w:tr w:rsidR="00B22645" w:rsidRPr="008932F9" w:rsidTr="002E51B1">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B22645" w:rsidRPr="008932F9" w:rsidRDefault="00B22645" w:rsidP="002E51B1">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601" w:type="dxa"/>
            <w:tcBorders>
              <w:top w:val="single" w:sz="4" w:space="0" w:color="auto"/>
              <w:left w:val="single" w:sz="4" w:space="0" w:color="auto"/>
              <w:bottom w:val="single" w:sz="4" w:space="0" w:color="000000"/>
              <w:right w:val="single" w:sz="4" w:space="0" w:color="000000"/>
            </w:tcBorders>
            <w:vAlign w:val="center"/>
          </w:tcPr>
          <w:p w:rsidR="00B22645" w:rsidRPr="008932F9" w:rsidRDefault="00B22645" w:rsidP="002E51B1">
            <w:pPr>
              <w:jc w:val="center"/>
              <w:rPr>
                <w:b/>
                <w:bCs/>
                <w:sz w:val="20"/>
                <w:szCs w:val="20"/>
              </w:rPr>
            </w:pPr>
            <w:r w:rsidRPr="008932F9">
              <w:rPr>
                <w:b/>
                <w:bCs/>
                <w:sz w:val="20"/>
                <w:szCs w:val="20"/>
              </w:rPr>
              <w:t>Наименование имущества</w:t>
            </w:r>
          </w:p>
        </w:tc>
        <w:tc>
          <w:tcPr>
            <w:tcW w:w="5940" w:type="dxa"/>
            <w:gridSpan w:val="2"/>
            <w:tcBorders>
              <w:top w:val="single" w:sz="4" w:space="0" w:color="auto"/>
              <w:left w:val="single" w:sz="4" w:space="0" w:color="auto"/>
              <w:bottom w:val="single" w:sz="4" w:space="0" w:color="000000"/>
              <w:right w:val="single" w:sz="4" w:space="0" w:color="auto"/>
            </w:tcBorders>
            <w:vAlign w:val="center"/>
          </w:tcPr>
          <w:p w:rsidR="00B22645" w:rsidRPr="008932F9" w:rsidRDefault="00B22645" w:rsidP="002E51B1">
            <w:pPr>
              <w:jc w:val="center"/>
              <w:rPr>
                <w:b/>
                <w:bCs/>
                <w:sz w:val="20"/>
                <w:szCs w:val="20"/>
              </w:rPr>
            </w:pPr>
            <w:r>
              <w:rPr>
                <w:b/>
                <w:bCs/>
                <w:sz w:val="20"/>
                <w:szCs w:val="20"/>
              </w:rPr>
              <w:t xml:space="preserve">Характеристики </w:t>
            </w:r>
          </w:p>
        </w:tc>
        <w:tc>
          <w:tcPr>
            <w:tcW w:w="781" w:type="dxa"/>
            <w:tcBorders>
              <w:top w:val="single" w:sz="4" w:space="0" w:color="auto"/>
              <w:left w:val="single" w:sz="4" w:space="0" w:color="auto"/>
              <w:bottom w:val="single" w:sz="4" w:space="0" w:color="auto"/>
              <w:right w:val="single" w:sz="4" w:space="0" w:color="auto"/>
            </w:tcBorders>
            <w:vAlign w:val="center"/>
          </w:tcPr>
          <w:p w:rsidR="00B22645" w:rsidRPr="008932F9" w:rsidRDefault="00B22645" w:rsidP="002E51B1">
            <w:pPr>
              <w:jc w:val="center"/>
              <w:rPr>
                <w:b/>
                <w:bCs/>
                <w:sz w:val="20"/>
                <w:szCs w:val="20"/>
              </w:rPr>
            </w:pPr>
            <w:r w:rsidRPr="008932F9">
              <w:rPr>
                <w:b/>
                <w:bCs/>
                <w:sz w:val="20"/>
                <w:szCs w:val="20"/>
              </w:rPr>
              <w:t>Кол-во, шт.</w:t>
            </w:r>
          </w:p>
        </w:tc>
      </w:tr>
      <w:tr w:rsidR="00B22645" w:rsidRPr="008932F9" w:rsidTr="002E51B1">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B22645" w:rsidRPr="008932F9" w:rsidRDefault="00B22645" w:rsidP="002E51B1">
            <w:pPr>
              <w:jc w:val="center"/>
              <w:rPr>
                <w:sz w:val="20"/>
                <w:szCs w:val="20"/>
              </w:rPr>
            </w:pPr>
            <w:r>
              <w:rPr>
                <w:sz w:val="20"/>
                <w:szCs w:val="20"/>
              </w:rPr>
              <w:t>1.</w:t>
            </w:r>
          </w:p>
        </w:tc>
        <w:tc>
          <w:tcPr>
            <w:tcW w:w="2601" w:type="dxa"/>
            <w:tcBorders>
              <w:top w:val="single" w:sz="4" w:space="0" w:color="auto"/>
              <w:left w:val="nil"/>
              <w:bottom w:val="single" w:sz="4" w:space="0" w:color="auto"/>
              <w:right w:val="single" w:sz="4" w:space="0" w:color="auto"/>
            </w:tcBorders>
            <w:vAlign w:val="center"/>
          </w:tcPr>
          <w:p w:rsidR="00B22645" w:rsidRPr="008F4922" w:rsidRDefault="00B22645" w:rsidP="002E51B1">
            <w:pPr>
              <w:rPr>
                <w:sz w:val="20"/>
                <w:szCs w:val="20"/>
              </w:rPr>
            </w:pPr>
            <w:r>
              <w:rPr>
                <w:sz w:val="20"/>
                <w:szCs w:val="20"/>
              </w:rPr>
              <w:t xml:space="preserve">Кран КДЭ-161 </w:t>
            </w:r>
          </w:p>
          <w:p w:rsidR="00B22645" w:rsidRPr="008932F9" w:rsidRDefault="00B22645" w:rsidP="002E51B1">
            <w:pPr>
              <w:rPr>
                <w:sz w:val="20"/>
                <w:szCs w:val="20"/>
              </w:rPr>
            </w:pPr>
            <w:r>
              <w:rPr>
                <w:sz w:val="20"/>
                <w:szCs w:val="20"/>
              </w:rPr>
              <w:t>(инв.№ 00-009684)</w:t>
            </w:r>
          </w:p>
        </w:tc>
        <w:tc>
          <w:tcPr>
            <w:tcW w:w="5940" w:type="dxa"/>
            <w:gridSpan w:val="2"/>
            <w:tcBorders>
              <w:top w:val="nil"/>
              <w:left w:val="nil"/>
              <w:bottom w:val="single" w:sz="4" w:space="0" w:color="auto"/>
              <w:right w:val="single" w:sz="4" w:space="0" w:color="auto"/>
            </w:tcBorders>
          </w:tcPr>
          <w:p w:rsidR="00B22645" w:rsidRPr="002B63C6" w:rsidRDefault="00B22645" w:rsidP="002E51B1">
            <w:pPr>
              <w:tabs>
                <w:tab w:val="left" w:pos="2370"/>
                <w:tab w:val="center" w:pos="4990"/>
              </w:tabs>
              <w:jc w:val="both"/>
              <w:rPr>
                <w:sz w:val="20"/>
                <w:szCs w:val="20"/>
              </w:rPr>
            </w:pPr>
            <w:r w:rsidRPr="002B63C6">
              <w:rPr>
                <w:sz w:val="20"/>
                <w:szCs w:val="20"/>
              </w:rPr>
              <w:t xml:space="preserve">Тип крана: </w:t>
            </w:r>
            <w:r>
              <w:rPr>
                <w:sz w:val="20"/>
                <w:szCs w:val="20"/>
              </w:rPr>
              <w:t>стреловой железнодорожный дизель-электрический полноповоротный самоходный кран с грейферным захватом объемом и крюком.</w:t>
            </w:r>
          </w:p>
          <w:p w:rsidR="00B22645" w:rsidRDefault="00B22645" w:rsidP="002E51B1">
            <w:pPr>
              <w:jc w:val="both"/>
              <w:rPr>
                <w:color w:val="000000"/>
                <w:sz w:val="20"/>
                <w:szCs w:val="20"/>
              </w:rPr>
            </w:pPr>
            <w:r w:rsidRPr="002B63C6">
              <w:rPr>
                <w:sz w:val="20"/>
                <w:szCs w:val="20"/>
              </w:rPr>
              <w:t>Завод-изготовитель: М</w:t>
            </w:r>
            <w:r>
              <w:rPr>
                <w:color w:val="000000"/>
                <w:sz w:val="20"/>
                <w:szCs w:val="20"/>
              </w:rPr>
              <w:t xml:space="preserve">ашиностроительный завод  им. 1 Мая, </w:t>
            </w:r>
          </w:p>
          <w:p w:rsidR="00B22645" w:rsidRPr="002B63C6" w:rsidRDefault="00B22645" w:rsidP="002E51B1">
            <w:pPr>
              <w:jc w:val="both"/>
              <w:rPr>
                <w:sz w:val="20"/>
                <w:szCs w:val="20"/>
              </w:rPr>
            </w:pPr>
            <w:r w:rsidRPr="002B63C6">
              <w:rPr>
                <w:color w:val="000000"/>
                <w:sz w:val="20"/>
                <w:szCs w:val="20"/>
              </w:rPr>
              <w:t xml:space="preserve">г. </w:t>
            </w:r>
            <w:r>
              <w:rPr>
                <w:color w:val="000000"/>
                <w:sz w:val="20"/>
                <w:szCs w:val="20"/>
              </w:rPr>
              <w:t>Киров.</w:t>
            </w:r>
          </w:p>
          <w:p w:rsidR="00B22645" w:rsidRPr="002B63C6" w:rsidRDefault="00B22645" w:rsidP="002E51B1">
            <w:pPr>
              <w:jc w:val="both"/>
              <w:rPr>
                <w:sz w:val="20"/>
                <w:szCs w:val="20"/>
              </w:rPr>
            </w:pPr>
            <w:r w:rsidRPr="002B63C6">
              <w:rPr>
                <w:sz w:val="20"/>
                <w:szCs w:val="20"/>
              </w:rPr>
              <w:t>Год выпуска: 19</w:t>
            </w:r>
            <w:r>
              <w:rPr>
                <w:sz w:val="20"/>
                <w:szCs w:val="20"/>
              </w:rPr>
              <w:t>69</w:t>
            </w:r>
          </w:p>
          <w:p w:rsidR="00B22645" w:rsidRDefault="00B22645" w:rsidP="002E51B1">
            <w:pPr>
              <w:jc w:val="both"/>
              <w:rPr>
                <w:sz w:val="20"/>
                <w:szCs w:val="20"/>
              </w:rPr>
            </w:pPr>
            <w:r w:rsidRPr="002B63C6">
              <w:rPr>
                <w:sz w:val="20"/>
                <w:szCs w:val="20"/>
              </w:rPr>
              <w:t xml:space="preserve">Заводской номер: </w:t>
            </w:r>
            <w:r>
              <w:rPr>
                <w:sz w:val="20"/>
                <w:szCs w:val="20"/>
              </w:rPr>
              <w:t>901.</w:t>
            </w:r>
          </w:p>
          <w:p w:rsidR="00B22645" w:rsidRPr="002B63C6" w:rsidRDefault="00B22645" w:rsidP="002E51B1">
            <w:pPr>
              <w:jc w:val="both"/>
              <w:rPr>
                <w:sz w:val="20"/>
                <w:szCs w:val="20"/>
              </w:rPr>
            </w:pPr>
            <w:r>
              <w:rPr>
                <w:sz w:val="20"/>
                <w:szCs w:val="20"/>
              </w:rPr>
              <w:t>Заводской номер: 1513</w:t>
            </w:r>
          </w:p>
          <w:p w:rsidR="00B22645" w:rsidRDefault="00B22645" w:rsidP="002E51B1">
            <w:pPr>
              <w:tabs>
                <w:tab w:val="left" w:pos="2370"/>
                <w:tab w:val="center" w:pos="4990"/>
              </w:tabs>
              <w:jc w:val="both"/>
              <w:rPr>
                <w:sz w:val="20"/>
                <w:szCs w:val="20"/>
              </w:rPr>
            </w:pPr>
            <w:r>
              <w:rPr>
                <w:sz w:val="20"/>
                <w:szCs w:val="20"/>
              </w:rPr>
              <w:t>Инвентарный номер ГУПГС « СМП»: 00-009684</w:t>
            </w:r>
          </w:p>
          <w:p w:rsidR="00B22645" w:rsidRDefault="00B22645" w:rsidP="002E51B1">
            <w:pPr>
              <w:tabs>
                <w:tab w:val="left" w:pos="2370"/>
                <w:tab w:val="center" w:pos="4990"/>
              </w:tabs>
              <w:jc w:val="both"/>
              <w:rPr>
                <w:sz w:val="20"/>
                <w:szCs w:val="20"/>
              </w:rPr>
            </w:pPr>
            <w:r>
              <w:rPr>
                <w:sz w:val="20"/>
                <w:szCs w:val="20"/>
              </w:rPr>
              <w:t>Длина стрелы: 15 м.</w:t>
            </w:r>
          </w:p>
          <w:p w:rsidR="00B22645" w:rsidRDefault="00B22645" w:rsidP="002E51B1">
            <w:pPr>
              <w:tabs>
                <w:tab w:val="left" w:pos="2370"/>
                <w:tab w:val="center" w:pos="4990"/>
              </w:tabs>
              <w:jc w:val="both"/>
              <w:rPr>
                <w:sz w:val="20"/>
                <w:szCs w:val="20"/>
              </w:rPr>
            </w:pPr>
            <w:r>
              <w:rPr>
                <w:sz w:val="20"/>
                <w:szCs w:val="20"/>
              </w:rPr>
              <w:t>Грузоподъемность на выносных опорах -</w:t>
            </w:r>
            <w:r w:rsidRPr="002B63C6">
              <w:rPr>
                <w:sz w:val="20"/>
                <w:szCs w:val="20"/>
              </w:rPr>
              <w:t xml:space="preserve"> </w:t>
            </w:r>
            <w:r>
              <w:rPr>
                <w:sz w:val="20"/>
                <w:szCs w:val="20"/>
              </w:rPr>
              <w:t>16</w:t>
            </w:r>
            <w:r w:rsidRPr="002B63C6">
              <w:rPr>
                <w:sz w:val="20"/>
                <w:szCs w:val="20"/>
              </w:rPr>
              <w:t xml:space="preserve"> т</w:t>
            </w:r>
            <w:r>
              <w:rPr>
                <w:sz w:val="20"/>
                <w:szCs w:val="20"/>
              </w:rPr>
              <w:t>;</w:t>
            </w:r>
          </w:p>
          <w:p w:rsidR="00B22645" w:rsidRPr="002B63C6" w:rsidRDefault="00B22645" w:rsidP="002E51B1">
            <w:pPr>
              <w:tabs>
                <w:tab w:val="left" w:pos="2370"/>
                <w:tab w:val="center" w:pos="4990"/>
              </w:tabs>
              <w:jc w:val="both"/>
              <w:rPr>
                <w:sz w:val="20"/>
                <w:szCs w:val="20"/>
              </w:rPr>
            </w:pPr>
            <w:r>
              <w:rPr>
                <w:sz w:val="20"/>
                <w:szCs w:val="20"/>
              </w:rPr>
              <w:t>Грузоподъемность без выносных опор – 10 т.</w:t>
            </w:r>
          </w:p>
          <w:p w:rsidR="00B22645" w:rsidRDefault="00B22645" w:rsidP="002E51B1">
            <w:pPr>
              <w:rPr>
                <w:sz w:val="20"/>
                <w:szCs w:val="20"/>
              </w:rPr>
            </w:pPr>
            <w:r>
              <w:rPr>
                <w:sz w:val="20"/>
                <w:szCs w:val="20"/>
              </w:rPr>
              <w:t>Скорость движения крана: самоходом – до 10,4 км/час; в составе поезда – не более 60 км/час.</w:t>
            </w:r>
          </w:p>
          <w:p w:rsidR="00B22645" w:rsidRDefault="00B22645" w:rsidP="002E51B1">
            <w:pPr>
              <w:rPr>
                <w:sz w:val="20"/>
                <w:szCs w:val="20"/>
              </w:rPr>
            </w:pPr>
            <w:r>
              <w:rPr>
                <w:sz w:val="20"/>
                <w:szCs w:val="20"/>
              </w:rPr>
              <w:t>Скорость вращения поворотной части: до 2 об/мин.</w:t>
            </w:r>
          </w:p>
          <w:p w:rsidR="00B22645" w:rsidRDefault="00B22645" w:rsidP="002E51B1">
            <w:pPr>
              <w:rPr>
                <w:sz w:val="20"/>
                <w:szCs w:val="20"/>
              </w:rPr>
            </w:pPr>
            <w:r>
              <w:rPr>
                <w:sz w:val="20"/>
                <w:szCs w:val="20"/>
              </w:rPr>
              <w:t>Вес крана со стрелой – 54,00 т.</w:t>
            </w:r>
          </w:p>
          <w:p w:rsidR="00B22645" w:rsidRDefault="00B22645" w:rsidP="002E51B1">
            <w:pPr>
              <w:rPr>
                <w:sz w:val="20"/>
                <w:szCs w:val="20"/>
              </w:rPr>
            </w:pPr>
            <w:r>
              <w:rPr>
                <w:sz w:val="20"/>
                <w:szCs w:val="20"/>
              </w:rPr>
              <w:t>Техническое состояние крана – неудовлетворительное.</w:t>
            </w:r>
          </w:p>
          <w:p w:rsidR="00B22645" w:rsidRPr="008932F9" w:rsidRDefault="00B22645" w:rsidP="002E51B1">
            <w:pPr>
              <w:rPr>
                <w:sz w:val="20"/>
                <w:szCs w:val="20"/>
              </w:rPr>
            </w:pPr>
          </w:p>
        </w:tc>
        <w:tc>
          <w:tcPr>
            <w:tcW w:w="781" w:type="dxa"/>
            <w:tcBorders>
              <w:top w:val="nil"/>
              <w:left w:val="nil"/>
              <w:bottom w:val="single" w:sz="4" w:space="0" w:color="auto"/>
              <w:right w:val="single" w:sz="4" w:space="0" w:color="auto"/>
            </w:tcBorders>
          </w:tcPr>
          <w:p w:rsidR="00B22645" w:rsidRDefault="00B22645" w:rsidP="002E51B1">
            <w:pPr>
              <w:jc w:val="center"/>
              <w:rPr>
                <w:sz w:val="20"/>
                <w:szCs w:val="20"/>
              </w:rPr>
            </w:pPr>
          </w:p>
          <w:p w:rsidR="00B22645" w:rsidRDefault="00B22645" w:rsidP="002E51B1">
            <w:pPr>
              <w:jc w:val="center"/>
              <w:rPr>
                <w:sz w:val="20"/>
                <w:szCs w:val="20"/>
              </w:rPr>
            </w:pPr>
          </w:p>
          <w:p w:rsidR="00B22645" w:rsidRDefault="00B22645" w:rsidP="002E51B1">
            <w:pPr>
              <w:jc w:val="center"/>
              <w:rPr>
                <w:sz w:val="20"/>
                <w:szCs w:val="20"/>
              </w:rPr>
            </w:pPr>
          </w:p>
          <w:p w:rsidR="00B22645" w:rsidRDefault="00B22645" w:rsidP="002E51B1">
            <w:pPr>
              <w:jc w:val="center"/>
              <w:rPr>
                <w:sz w:val="20"/>
                <w:szCs w:val="20"/>
              </w:rPr>
            </w:pPr>
          </w:p>
          <w:p w:rsidR="00B22645" w:rsidRDefault="00B22645" w:rsidP="002E51B1">
            <w:pPr>
              <w:jc w:val="center"/>
              <w:rPr>
                <w:sz w:val="20"/>
                <w:szCs w:val="20"/>
              </w:rPr>
            </w:pPr>
          </w:p>
          <w:p w:rsidR="00B22645" w:rsidRDefault="00B22645" w:rsidP="002E51B1">
            <w:pPr>
              <w:jc w:val="center"/>
              <w:rPr>
                <w:sz w:val="20"/>
                <w:szCs w:val="20"/>
              </w:rPr>
            </w:pPr>
          </w:p>
          <w:p w:rsidR="00B22645" w:rsidRDefault="00B22645" w:rsidP="002E51B1">
            <w:pPr>
              <w:jc w:val="center"/>
              <w:rPr>
                <w:sz w:val="20"/>
                <w:szCs w:val="20"/>
              </w:rPr>
            </w:pPr>
          </w:p>
          <w:p w:rsidR="00B22645" w:rsidRPr="008932F9" w:rsidRDefault="00B22645" w:rsidP="002E51B1">
            <w:pPr>
              <w:jc w:val="center"/>
              <w:rPr>
                <w:sz w:val="20"/>
                <w:szCs w:val="20"/>
              </w:rPr>
            </w:pPr>
            <w:r>
              <w:rPr>
                <w:sz w:val="20"/>
                <w:szCs w:val="20"/>
              </w:rPr>
              <w:t>1</w:t>
            </w:r>
          </w:p>
        </w:tc>
      </w:tr>
      <w:tr w:rsidR="00B22645" w:rsidRPr="00E7075C" w:rsidTr="002E51B1">
        <w:tblPrEx>
          <w:tblLook w:val="01E0" w:firstRow="1" w:lastRow="1" w:firstColumn="1" w:lastColumn="1" w:noHBand="0" w:noVBand="0"/>
        </w:tblPrEx>
        <w:tc>
          <w:tcPr>
            <w:tcW w:w="5417" w:type="dxa"/>
            <w:gridSpan w:val="3"/>
            <w:shd w:val="clear" w:color="auto" w:fill="auto"/>
          </w:tcPr>
          <w:p w:rsidR="00B22645" w:rsidRPr="00E7075C" w:rsidRDefault="00B22645" w:rsidP="002E51B1">
            <w:pPr>
              <w:shd w:val="clear" w:color="auto" w:fill="FFFFFF"/>
              <w:tabs>
                <w:tab w:val="left" w:pos="4906"/>
              </w:tabs>
              <w:ind w:left="14" w:right="-4219"/>
              <w:jc w:val="center"/>
              <w:rPr>
                <w:b/>
                <w:bCs/>
                <w:spacing w:val="-14"/>
                <w:sz w:val="20"/>
                <w:szCs w:val="20"/>
              </w:rPr>
            </w:pPr>
          </w:p>
          <w:p w:rsidR="00B22645" w:rsidRPr="00E7075C" w:rsidRDefault="00B22645" w:rsidP="002E51B1">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B22645" w:rsidRPr="00E7075C" w:rsidRDefault="00B22645" w:rsidP="002E51B1">
            <w:pPr>
              <w:shd w:val="clear" w:color="auto" w:fill="FFFFFF"/>
              <w:tabs>
                <w:tab w:val="left" w:pos="4906"/>
              </w:tabs>
              <w:ind w:left="14" w:right="2018" w:firstLine="346"/>
              <w:rPr>
                <w:b/>
                <w:sz w:val="20"/>
              </w:rPr>
            </w:pPr>
            <w:r w:rsidRPr="00E7075C">
              <w:rPr>
                <w:b/>
                <w:sz w:val="20"/>
              </w:rPr>
              <w:t>ГУПГС «СМП»</w:t>
            </w:r>
          </w:p>
          <w:p w:rsidR="00B22645" w:rsidRPr="00E7075C" w:rsidRDefault="00B22645" w:rsidP="002E51B1">
            <w:pPr>
              <w:pStyle w:val="NoSpacing"/>
              <w:widowControl w:val="0"/>
              <w:tabs>
                <w:tab w:val="left" w:pos="1276"/>
              </w:tabs>
              <w:ind w:firstLine="346"/>
              <w:rPr>
                <w:b/>
                <w:sz w:val="20"/>
              </w:rPr>
            </w:pPr>
          </w:p>
          <w:p w:rsidR="00B22645" w:rsidRDefault="00B22645" w:rsidP="002E51B1">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B22645" w:rsidRPr="00E7075C" w:rsidRDefault="00B22645" w:rsidP="002E51B1">
            <w:pPr>
              <w:ind w:firstLine="346"/>
              <w:rPr>
                <w:b/>
                <w:bCs/>
                <w:sz w:val="20"/>
                <w:szCs w:val="20"/>
              </w:rPr>
            </w:pPr>
          </w:p>
          <w:p w:rsidR="00B22645" w:rsidRPr="00E7075C" w:rsidRDefault="00B22645" w:rsidP="002E51B1">
            <w:pPr>
              <w:ind w:firstLine="706"/>
              <w:rPr>
                <w:b/>
                <w:bCs/>
                <w:sz w:val="20"/>
                <w:szCs w:val="20"/>
              </w:rPr>
            </w:pPr>
          </w:p>
          <w:p w:rsidR="00B22645" w:rsidRPr="00E7075C" w:rsidRDefault="00B22645" w:rsidP="002E51B1">
            <w:pPr>
              <w:pStyle w:val="NoSpacing"/>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B22645" w:rsidRPr="00E7075C" w:rsidRDefault="00B22645" w:rsidP="002E51B1">
            <w:pPr>
              <w:ind w:right="5"/>
              <w:rPr>
                <w:sz w:val="20"/>
                <w:szCs w:val="20"/>
              </w:rPr>
            </w:pPr>
            <w:r w:rsidRPr="00E7075C">
              <w:rPr>
                <w:b/>
                <w:bCs/>
                <w:sz w:val="20"/>
              </w:rPr>
              <w:t xml:space="preserve">       М.П.</w:t>
            </w:r>
          </w:p>
        </w:tc>
        <w:tc>
          <w:tcPr>
            <w:tcW w:w="5417" w:type="dxa"/>
            <w:gridSpan w:val="3"/>
            <w:shd w:val="clear" w:color="auto" w:fill="auto"/>
          </w:tcPr>
          <w:p w:rsidR="00B22645" w:rsidRPr="00E7075C" w:rsidRDefault="00B22645" w:rsidP="002E51B1">
            <w:pPr>
              <w:rPr>
                <w:rFonts w:cs="Arial"/>
                <w:b/>
                <w:bCs/>
                <w:spacing w:val="-8"/>
                <w:sz w:val="20"/>
                <w:szCs w:val="20"/>
              </w:rPr>
            </w:pPr>
          </w:p>
          <w:p w:rsidR="00B22645" w:rsidRPr="00E7075C" w:rsidRDefault="00B22645" w:rsidP="002E51B1">
            <w:pPr>
              <w:rPr>
                <w:rFonts w:cs="Arial"/>
                <w:b/>
                <w:bCs/>
                <w:spacing w:val="-8"/>
                <w:sz w:val="20"/>
                <w:szCs w:val="20"/>
              </w:rPr>
            </w:pPr>
            <w:r w:rsidRPr="00E7075C">
              <w:rPr>
                <w:rFonts w:cs="Arial"/>
                <w:b/>
                <w:bCs/>
                <w:spacing w:val="-8"/>
                <w:sz w:val="20"/>
                <w:szCs w:val="20"/>
              </w:rPr>
              <w:t>Покупатель:</w:t>
            </w:r>
          </w:p>
          <w:p w:rsidR="00B22645" w:rsidRPr="00E7075C" w:rsidRDefault="00B22645" w:rsidP="002E51B1">
            <w:pPr>
              <w:ind w:left="755"/>
              <w:rPr>
                <w:sz w:val="20"/>
                <w:szCs w:val="20"/>
              </w:rPr>
            </w:pPr>
          </w:p>
          <w:p w:rsidR="00B22645" w:rsidRPr="00E7075C" w:rsidRDefault="00B22645" w:rsidP="002E51B1">
            <w:pPr>
              <w:ind w:left="755"/>
              <w:rPr>
                <w:sz w:val="20"/>
                <w:szCs w:val="20"/>
              </w:rPr>
            </w:pPr>
          </w:p>
          <w:p w:rsidR="00B22645" w:rsidRPr="00E7075C" w:rsidRDefault="00B22645" w:rsidP="002E51B1">
            <w:pPr>
              <w:ind w:left="755"/>
              <w:rPr>
                <w:sz w:val="20"/>
                <w:szCs w:val="20"/>
              </w:rPr>
            </w:pPr>
          </w:p>
          <w:p w:rsidR="00B22645" w:rsidRPr="00E7075C" w:rsidRDefault="00B22645" w:rsidP="002E51B1">
            <w:pPr>
              <w:ind w:left="755"/>
              <w:rPr>
                <w:sz w:val="20"/>
                <w:szCs w:val="20"/>
              </w:rPr>
            </w:pPr>
          </w:p>
          <w:p w:rsidR="00B22645" w:rsidRPr="00E7075C" w:rsidRDefault="00B22645" w:rsidP="002E51B1">
            <w:pPr>
              <w:rPr>
                <w:sz w:val="20"/>
                <w:szCs w:val="20"/>
              </w:rPr>
            </w:pPr>
          </w:p>
          <w:p w:rsidR="00B22645" w:rsidRPr="00E7075C" w:rsidRDefault="00B22645" w:rsidP="002E51B1">
            <w:pPr>
              <w:rPr>
                <w:b/>
                <w:bCs/>
                <w:sz w:val="20"/>
                <w:szCs w:val="20"/>
              </w:rPr>
            </w:pPr>
            <w:r w:rsidRPr="00E7075C">
              <w:rPr>
                <w:b/>
                <w:bCs/>
                <w:sz w:val="20"/>
                <w:szCs w:val="20"/>
              </w:rPr>
              <w:t>_________________ /                               /</w:t>
            </w:r>
          </w:p>
          <w:p w:rsidR="00B22645" w:rsidRPr="00E7075C" w:rsidRDefault="00B22645" w:rsidP="002E51B1">
            <w:pPr>
              <w:ind w:right="5"/>
              <w:rPr>
                <w:sz w:val="20"/>
                <w:szCs w:val="20"/>
              </w:rPr>
            </w:pPr>
            <w:r w:rsidRPr="00E7075C">
              <w:rPr>
                <w:b/>
                <w:bCs/>
                <w:sz w:val="20"/>
                <w:szCs w:val="20"/>
              </w:rPr>
              <w:t>М.П.</w:t>
            </w:r>
          </w:p>
        </w:tc>
      </w:tr>
    </w:tbl>
    <w:p w:rsidR="00B22645" w:rsidRPr="008932F9" w:rsidRDefault="00B22645" w:rsidP="00B22645">
      <w:pPr>
        <w:shd w:val="clear" w:color="auto" w:fill="FFFFFF"/>
        <w:ind w:left="360" w:right="5"/>
        <w:rPr>
          <w:sz w:val="20"/>
          <w:szCs w:val="20"/>
        </w:rPr>
      </w:pPr>
      <w:r w:rsidRPr="008932F9">
        <w:rPr>
          <w:sz w:val="20"/>
          <w:szCs w:val="20"/>
        </w:rPr>
        <w:br w:type="page"/>
      </w:r>
      <w:r>
        <w:rPr>
          <w:sz w:val="20"/>
          <w:szCs w:val="20"/>
        </w:rPr>
        <w:lastRenderedPageBreak/>
        <w:t xml:space="preserve">                                                                                         </w:t>
      </w:r>
      <w:r w:rsidR="00AB3255">
        <w:rPr>
          <w:sz w:val="20"/>
          <w:szCs w:val="20"/>
        </w:rPr>
        <w:t xml:space="preserve">             </w:t>
      </w:r>
      <w:r w:rsidR="00AB3255">
        <w:rPr>
          <w:sz w:val="20"/>
          <w:szCs w:val="20"/>
        </w:rPr>
        <w:tab/>
      </w:r>
      <w:r>
        <w:rPr>
          <w:sz w:val="20"/>
          <w:szCs w:val="20"/>
        </w:rPr>
        <w:t>Прило</w:t>
      </w:r>
      <w:r w:rsidRPr="008932F9">
        <w:rPr>
          <w:sz w:val="20"/>
          <w:szCs w:val="20"/>
        </w:rPr>
        <w:t>жение № 2</w:t>
      </w:r>
    </w:p>
    <w:p w:rsidR="00B22645" w:rsidRPr="008932F9" w:rsidRDefault="00B22645" w:rsidP="00AB3255">
      <w:pPr>
        <w:shd w:val="clear" w:color="auto" w:fill="FFFFFF"/>
        <w:ind w:left="5103" w:firstLine="561"/>
        <w:rPr>
          <w:sz w:val="20"/>
          <w:szCs w:val="20"/>
        </w:rPr>
      </w:pPr>
      <w:r w:rsidRPr="008932F9">
        <w:rPr>
          <w:sz w:val="20"/>
          <w:szCs w:val="20"/>
        </w:rPr>
        <w:t xml:space="preserve">к договору </w:t>
      </w:r>
      <w:r>
        <w:rPr>
          <w:sz w:val="20"/>
          <w:szCs w:val="20"/>
        </w:rPr>
        <w:t>купли-продажи № ______ /_____</w:t>
      </w:r>
    </w:p>
    <w:p w:rsidR="00B22645" w:rsidRPr="008932F9" w:rsidRDefault="00B22645" w:rsidP="00AB3255">
      <w:pPr>
        <w:shd w:val="clear" w:color="auto" w:fill="FFFFFF"/>
        <w:ind w:left="4956" w:firstLine="708"/>
        <w:rPr>
          <w:sz w:val="20"/>
          <w:szCs w:val="20"/>
        </w:rPr>
      </w:pPr>
      <w:r w:rsidRPr="008932F9">
        <w:rPr>
          <w:sz w:val="20"/>
          <w:szCs w:val="20"/>
        </w:rPr>
        <w:t xml:space="preserve">от «___»_________ </w:t>
      </w:r>
      <w:smartTag w:uri="urn:schemas-microsoft-com:office:smarttags" w:element="metricconverter">
        <w:smartTagPr>
          <w:attr w:name="ProductID" w:val="2021 г"/>
        </w:smartTagPr>
        <w:r w:rsidRPr="008932F9">
          <w:rPr>
            <w:sz w:val="20"/>
            <w:szCs w:val="20"/>
          </w:rPr>
          <w:t>202</w:t>
        </w:r>
        <w:r>
          <w:rPr>
            <w:sz w:val="20"/>
            <w:szCs w:val="20"/>
          </w:rPr>
          <w:t>1</w:t>
        </w:r>
        <w:r w:rsidRPr="008932F9">
          <w:rPr>
            <w:sz w:val="20"/>
            <w:szCs w:val="20"/>
          </w:rPr>
          <w:t xml:space="preserve"> г</w:t>
        </w:r>
      </w:smartTag>
      <w:r w:rsidRPr="008932F9">
        <w:rPr>
          <w:sz w:val="20"/>
          <w:szCs w:val="20"/>
        </w:rPr>
        <w:t>.</w:t>
      </w:r>
    </w:p>
    <w:p w:rsidR="00B22645" w:rsidRPr="008932F9" w:rsidRDefault="00B22645" w:rsidP="00B22645">
      <w:pPr>
        <w:jc w:val="right"/>
        <w:rPr>
          <w:rFonts w:cs="Arial"/>
          <w:sz w:val="20"/>
          <w:szCs w:val="20"/>
          <w:lang w:eastAsia="en-US"/>
        </w:rPr>
      </w:pPr>
    </w:p>
    <w:p w:rsidR="00B22645" w:rsidRPr="008932F9" w:rsidRDefault="00B22645" w:rsidP="00B22645">
      <w:pPr>
        <w:shd w:val="clear" w:color="auto" w:fill="FFFFFF"/>
        <w:ind w:left="4406"/>
        <w:rPr>
          <w:b/>
          <w:bCs/>
          <w:spacing w:val="53"/>
          <w:sz w:val="20"/>
          <w:szCs w:val="20"/>
        </w:rPr>
      </w:pPr>
      <w:r w:rsidRPr="008932F9">
        <w:rPr>
          <w:b/>
          <w:bCs/>
          <w:spacing w:val="53"/>
          <w:sz w:val="20"/>
          <w:szCs w:val="20"/>
        </w:rPr>
        <w:t>ОБРАЗЕЦ</w:t>
      </w:r>
    </w:p>
    <w:p w:rsidR="00B22645" w:rsidRDefault="00B22645" w:rsidP="00B22645">
      <w:pPr>
        <w:shd w:val="clear" w:color="auto" w:fill="FFFFFF"/>
        <w:ind w:left="4406"/>
        <w:rPr>
          <w:b/>
          <w:bCs/>
          <w:spacing w:val="53"/>
          <w:sz w:val="20"/>
          <w:szCs w:val="20"/>
        </w:rPr>
      </w:pPr>
    </w:p>
    <w:p w:rsidR="00B22645" w:rsidRDefault="00B22645" w:rsidP="00B22645">
      <w:pPr>
        <w:shd w:val="clear" w:color="auto" w:fill="FFFFFF"/>
        <w:ind w:left="4406"/>
        <w:rPr>
          <w:b/>
          <w:bCs/>
          <w:spacing w:val="53"/>
          <w:sz w:val="20"/>
          <w:szCs w:val="20"/>
        </w:rPr>
      </w:pPr>
    </w:p>
    <w:p w:rsidR="00B22645" w:rsidRPr="008932F9" w:rsidRDefault="00B22645" w:rsidP="00B22645">
      <w:pPr>
        <w:shd w:val="clear" w:color="auto" w:fill="FFFFFF"/>
        <w:ind w:left="4406"/>
        <w:rPr>
          <w:rFonts w:cs="Arial"/>
          <w:b/>
          <w:bCs/>
          <w:sz w:val="20"/>
          <w:szCs w:val="20"/>
        </w:rPr>
      </w:pPr>
      <w:r w:rsidRPr="008932F9">
        <w:rPr>
          <w:b/>
          <w:bCs/>
          <w:spacing w:val="53"/>
          <w:sz w:val="20"/>
          <w:szCs w:val="20"/>
        </w:rPr>
        <w:t>АКТ</w:t>
      </w:r>
    </w:p>
    <w:p w:rsidR="00B22645" w:rsidRPr="008932F9" w:rsidRDefault="00B22645" w:rsidP="00B22645">
      <w:pPr>
        <w:shd w:val="clear" w:color="auto" w:fill="FFFFFF"/>
        <w:jc w:val="center"/>
        <w:rPr>
          <w:b/>
          <w:bCs/>
          <w:sz w:val="20"/>
          <w:szCs w:val="20"/>
        </w:rPr>
      </w:pPr>
      <w:r w:rsidRPr="008932F9">
        <w:rPr>
          <w:b/>
          <w:bCs/>
          <w:sz w:val="20"/>
          <w:szCs w:val="20"/>
        </w:rPr>
        <w:t xml:space="preserve">приема - передачи имущества </w:t>
      </w:r>
    </w:p>
    <w:p w:rsidR="00B22645" w:rsidRPr="008932F9" w:rsidRDefault="00B22645" w:rsidP="00B22645">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B22645" w:rsidRPr="008932F9" w:rsidRDefault="00B22645" w:rsidP="00B22645">
      <w:pPr>
        <w:shd w:val="clear" w:color="auto" w:fill="FFFFFF"/>
        <w:jc w:val="center"/>
        <w:rPr>
          <w:sz w:val="20"/>
          <w:szCs w:val="20"/>
        </w:rPr>
      </w:pPr>
    </w:p>
    <w:p w:rsidR="00B22645" w:rsidRPr="008932F9" w:rsidRDefault="00B22645" w:rsidP="00B22645">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w:t>
      </w:r>
      <w:smartTag w:uri="urn:schemas-microsoft-com:office:smarttags" w:element="metricconverter">
        <w:smartTagPr>
          <w:attr w:name="ProductID" w:val="2021 г"/>
        </w:smartTagPr>
        <w:r w:rsidRPr="008932F9">
          <w:rPr>
            <w:sz w:val="20"/>
            <w:szCs w:val="20"/>
          </w:rPr>
          <w:t>202</w:t>
        </w:r>
        <w:r>
          <w:rPr>
            <w:sz w:val="20"/>
            <w:szCs w:val="20"/>
          </w:rPr>
          <w:t>1</w:t>
        </w:r>
        <w:r w:rsidRPr="008932F9">
          <w:rPr>
            <w:sz w:val="20"/>
            <w:szCs w:val="20"/>
          </w:rPr>
          <w:t xml:space="preserve"> г</w:t>
        </w:r>
      </w:smartTag>
      <w:r w:rsidRPr="008932F9">
        <w:rPr>
          <w:sz w:val="20"/>
          <w:szCs w:val="20"/>
        </w:rPr>
        <w:t>.</w:t>
      </w:r>
    </w:p>
    <w:p w:rsidR="00B22645" w:rsidRPr="008932F9" w:rsidRDefault="00B22645" w:rsidP="00B22645">
      <w:pPr>
        <w:shd w:val="clear" w:color="auto" w:fill="FFFFFF"/>
        <w:jc w:val="center"/>
        <w:rPr>
          <w:sz w:val="20"/>
          <w:szCs w:val="20"/>
        </w:rPr>
      </w:pPr>
    </w:p>
    <w:p w:rsidR="00B22645" w:rsidRPr="008932F9" w:rsidRDefault="00B22645" w:rsidP="00B22645">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B22645" w:rsidRDefault="00B22645" w:rsidP="00B22645">
      <w:pPr>
        <w:shd w:val="clear" w:color="auto" w:fill="FFFFFF"/>
        <w:ind w:firstLine="709"/>
        <w:jc w:val="both"/>
        <w:rPr>
          <w:bCs/>
          <w:sz w:val="20"/>
          <w:szCs w:val="20"/>
        </w:rPr>
      </w:pPr>
      <w:proofErr w:type="gramStart"/>
      <w:r w:rsidRPr="008932F9">
        <w:rPr>
          <w:sz w:val="20"/>
          <w:szCs w:val="20"/>
        </w:rPr>
        <w:t xml:space="preserve">и </w:t>
      </w:r>
      <w:r>
        <w:rPr>
          <w:sz w:val="20"/>
          <w:szCs w:val="20"/>
        </w:rPr>
        <w:t>_________________________________________________</w:t>
      </w:r>
      <w:r w:rsidRPr="00D1286D">
        <w:rPr>
          <w:bCs/>
          <w:sz w:val="20"/>
          <w:szCs w:val="20"/>
        </w:rPr>
        <w:t>(сокращённое наименование -</w:t>
      </w:r>
      <w:r>
        <w:rPr>
          <w:bCs/>
          <w:sz w:val="20"/>
          <w:szCs w:val="20"/>
        </w:rPr>
        <w:t xml:space="preserve">                     </w:t>
      </w:r>
      <w:proofErr w:type="gramEnd"/>
    </w:p>
    <w:p w:rsidR="00B22645" w:rsidRPr="008932F9" w:rsidRDefault="00B22645" w:rsidP="00B22645">
      <w:pPr>
        <w:shd w:val="clear" w:color="auto" w:fill="FFFFFF"/>
        <w:ind w:firstLine="709"/>
        <w:jc w:val="both"/>
        <w:rPr>
          <w:sz w:val="20"/>
          <w:szCs w:val="20"/>
        </w:rPr>
      </w:pP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B22645" w:rsidRPr="008932F9" w:rsidRDefault="00B22645" w:rsidP="00B22645">
      <w:pPr>
        <w:shd w:val="clear" w:color="auto" w:fill="FFFFFF"/>
        <w:tabs>
          <w:tab w:val="left" w:leader="underscore" w:pos="2712"/>
        </w:tabs>
        <w:ind w:left="677"/>
        <w:rPr>
          <w:rFonts w:cs="Arial"/>
          <w:spacing w:val="-7"/>
          <w:sz w:val="20"/>
          <w:szCs w:val="20"/>
        </w:rPr>
      </w:pPr>
    </w:p>
    <w:p w:rsidR="00B22645" w:rsidRDefault="00B22645" w:rsidP="00B22645">
      <w:pPr>
        <w:ind w:left="709"/>
        <w:jc w:val="both"/>
        <w:rPr>
          <w:sz w:val="20"/>
          <w:szCs w:val="20"/>
        </w:rPr>
      </w:pPr>
    </w:p>
    <w:p w:rsidR="00B22645" w:rsidRDefault="00B22645" w:rsidP="00B22645">
      <w:pPr>
        <w:ind w:left="709"/>
        <w:jc w:val="both"/>
        <w:rPr>
          <w:sz w:val="20"/>
          <w:szCs w:val="20"/>
        </w:rPr>
      </w:pPr>
    </w:p>
    <w:p w:rsidR="00B22645" w:rsidRDefault="00B22645" w:rsidP="00B22645">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B22645" w:rsidRPr="008932F9" w:rsidRDefault="00B22645" w:rsidP="00B22645">
      <w:pPr>
        <w:shd w:val="clear" w:color="auto" w:fill="FFFFFF"/>
        <w:ind w:left="709" w:right="10" w:firstLine="191"/>
        <w:rPr>
          <w:rFonts w:cs="Arial"/>
          <w:b/>
          <w:bCs/>
          <w:spacing w:val="-11"/>
          <w:sz w:val="20"/>
          <w:szCs w:val="20"/>
        </w:rPr>
      </w:pPr>
    </w:p>
    <w:tbl>
      <w:tblPr>
        <w:tblStyle w:val="af3"/>
        <w:tblW w:w="9816" w:type="dxa"/>
        <w:tblLayout w:type="fixed"/>
        <w:tblLook w:val="0080" w:firstRow="0" w:lastRow="0" w:firstColumn="1" w:lastColumn="0" w:noHBand="0" w:noVBand="0"/>
      </w:tblPr>
      <w:tblGrid>
        <w:gridCol w:w="621"/>
        <w:gridCol w:w="3224"/>
        <w:gridCol w:w="5194"/>
        <w:gridCol w:w="777"/>
      </w:tblGrid>
      <w:tr w:rsidR="00B22645" w:rsidRPr="008932F9" w:rsidTr="00AB3255">
        <w:trPr>
          <w:trHeight w:val="581"/>
        </w:trPr>
        <w:tc>
          <w:tcPr>
            <w:tcW w:w="621" w:type="dxa"/>
          </w:tcPr>
          <w:p w:rsidR="00B22645" w:rsidRPr="008932F9" w:rsidRDefault="00B22645" w:rsidP="002E51B1">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3224" w:type="dxa"/>
          </w:tcPr>
          <w:p w:rsidR="00B22645" w:rsidRPr="008932F9" w:rsidRDefault="00B22645" w:rsidP="002E51B1">
            <w:pPr>
              <w:jc w:val="center"/>
              <w:rPr>
                <w:b/>
                <w:bCs/>
                <w:sz w:val="20"/>
                <w:szCs w:val="20"/>
              </w:rPr>
            </w:pPr>
            <w:r w:rsidRPr="008932F9">
              <w:rPr>
                <w:b/>
                <w:bCs/>
                <w:sz w:val="20"/>
                <w:szCs w:val="20"/>
              </w:rPr>
              <w:t>Наименование имущества</w:t>
            </w:r>
          </w:p>
        </w:tc>
        <w:tc>
          <w:tcPr>
            <w:tcW w:w="5194" w:type="dxa"/>
          </w:tcPr>
          <w:p w:rsidR="00B22645" w:rsidRPr="008932F9" w:rsidRDefault="00B22645" w:rsidP="002E51B1">
            <w:pPr>
              <w:jc w:val="center"/>
              <w:rPr>
                <w:b/>
                <w:bCs/>
                <w:sz w:val="20"/>
                <w:szCs w:val="20"/>
              </w:rPr>
            </w:pPr>
            <w:r>
              <w:rPr>
                <w:b/>
                <w:bCs/>
                <w:sz w:val="20"/>
                <w:szCs w:val="20"/>
              </w:rPr>
              <w:t xml:space="preserve">Характеристики </w:t>
            </w:r>
          </w:p>
        </w:tc>
        <w:tc>
          <w:tcPr>
            <w:tcW w:w="777" w:type="dxa"/>
          </w:tcPr>
          <w:p w:rsidR="00B22645" w:rsidRPr="008932F9" w:rsidRDefault="00B22645" w:rsidP="002E51B1">
            <w:pPr>
              <w:jc w:val="center"/>
              <w:rPr>
                <w:b/>
                <w:bCs/>
                <w:sz w:val="20"/>
                <w:szCs w:val="20"/>
              </w:rPr>
            </w:pPr>
            <w:r w:rsidRPr="008932F9">
              <w:rPr>
                <w:b/>
                <w:bCs/>
                <w:sz w:val="20"/>
                <w:szCs w:val="20"/>
              </w:rPr>
              <w:t>Кол-во, шт.</w:t>
            </w:r>
          </w:p>
        </w:tc>
      </w:tr>
      <w:tr w:rsidR="00B22645" w:rsidRPr="008932F9" w:rsidTr="00AB3255">
        <w:trPr>
          <w:trHeight w:val="225"/>
        </w:trPr>
        <w:tc>
          <w:tcPr>
            <w:tcW w:w="621" w:type="dxa"/>
          </w:tcPr>
          <w:p w:rsidR="00B22645" w:rsidRPr="008932F9" w:rsidRDefault="00B22645" w:rsidP="002E51B1">
            <w:pPr>
              <w:jc w:val="center"/>
              <w:rPr>
                <w:sz w:val="20"/>
                <w:szCs w:val="20"/>
              </w:rPr>
            </w:pPr>
            <w:r>
              <w:rPr>
                <w:sz w:val="20"/>
                <w:szCs w:val="20"/>
              </w:rPr>
              <w:t>1.</w:t>
            </w:r>
          </w:p>
        </w:tc>
        <w:tc>
          <w:tcPr>
            <w:tcW w:w="3224" w:type="dxa"/>
          </w:tcPr>
          <w:p w:rsidR="00B22645" w:rsidRPr="008F4922" w:rsidRDefault="00B22645" w:rsidP="002E51B1">
            <w:pPr>
              <w:rPr>
                <w:sz w:val="20"/>
                <w:szCs w:val="20"/>
              </w:rPr>
            </w:pPr>
            <w:r>
              <w:rPr>
                <w:sz w:val="20"/>
                <w:szCs w:val="20"/>
              </w:rPr>
              <w:t xml:space="preserve">Кран КДЭ-161 </w:t>
            </w:r>
          </w:p>
          <w:p w:rsidR="00B22645" w:rsidRPr="008932F9" w:rsidRDefault="00B22645" w:rsidP="002E51B1">
            <w:pPr>
              <w:rPr>
                <w:sz w:val="20"/>
                <w:szCs w:val="20"/>
              </w:rPr>
            </w:pPr>
            <w:r>
              <w:rPr>
                <w:sz w:val="20"/>
                <w:szCs w:val="20"/>
              </w:rPr>
              <w:t>(инв.№ 00-009684)</w:t>
            </w:r>
          </w:p>
        </w:tc>
        <w:tc>
          <w:tcPr>
            <w:tcW w:w="5194" w:type="dxa"/>
          </w:tcPr>
          <w:p w:rsidR="00B22645" w:rsidRPr="002B63C6" w:rsidRDefault="00B22645" w:rsidP="002E51B1">
            <w:pPr>
              <w:tabs>
                <w:tab w:val="left" w:pos="2370"/>
                <w:tab w:val="center" w:pos="4990"/>
              </w:tabs>
              <w:jc w:val="both"/>
              <w:rPr>
                <w:sz w:val="20"/>
                <w:szCs w:val="20"/>
              </w:rPr>
            </w:pPr>
            <w:r w:rsidRPr="002B63C6">
              <w:rPr>
                <w:sz w:val="20"/>
                <w:szCs w:val="20"/>
              </w:rPr>
              <w:t xml:space="preserve">Тип крана: </w:t>
            </w:r>
            <w:r>
              <w:rPr>
                <w:sz w:val="20"/>
                <w:szCs w:val="20"/>
              </w:rPr>
              <w:t>стреловой железнодорожный дизель-электрический полноповоротный самоходный кран с грейферным захватом объемом и крюком.</w:t>
            </w:r>
          </w:p>
          <w:p w:rsidR="00B22645" w:rsidRPr="002B63C6" w:rsidRDefault="00B22645" w:rsidP="002E51B1">
            <w:pPr>
              <w:jc w:val="both"/>
              <w:rPr>
                <w:sz w:val="20"/>
                <w:szCs w:val="20"/>
              </w:rPr>
            </w:pPr>
            <w:r w:rsidRPr="002B63C6">
              <w:rPr>
                <w:sz w:val="20"/>
                <w:szCs w:val="20"/>
              </w:rPr>
              <w:t>Завод-изготовитель: М</w:t>
            </w:r>
            <w:r>
              <w:rPr>
                <w:color w:val="000000"/>
                <w:sz w:val="20"/>
                <w:szCs w:val="20"/>
              </w:rPr>
              <w:t xml:space="preserve">ашиностроительный завод  им. 1 Мая, </w:t>
            </w:r>
            <w:r w:rsidRPr="002B63C6">
              <w:rPr>
                <w:color w:val="000000"/>
                <w:sz w:val="20"/>
                <w:szCs w:val="20"/>
              </w:rPr>
              <w:t xml:space="preserve">г. </w:t>
            </w:r>
            <w:r>
              <w:rPr>
                <w:color w:val="000000"/>
                <w:sz w:val="20"/>
                <w:szCs w:val="20"/>
              </w:rPr>
              <w:t>Киров.</w:t>
            </w:r>
          </w:p>
          <w:p w:rsidR="00B22645" w:rsidRPr="002B63C6" w:rsidRDefault="00B22645" w:rsidP="002E51B1">
            <w:pPr>
              <w:jc w:val="both"/>
              <w:rPr>
                <w:sz w:val="20"/>
                <w:szCs w:val="20"/>
              </w:rPr>
            </w:pPr>
            <w:r w:rsidRPr="002B63C6">
              <w:rPr>
                <w:sz w:val="20"/>
                <w:szCs w:val="20"/>
              </w:rPr>
              <w:t>Год выпуска: 19</w:t>
            </w:r>
            <w:r>
              <w:rPr>
                <w:sz w:val="20"/>
                <w:szCs w:val="20"/>
              </w:rPr>
              <w:t>69</w:t>
            </w:r>
          </w:p>
          <w:p w:rsidR="00B22645" w:rsidRDefault="00B22645" w:rsidP="002E51B1">
            <w:pPr>
              <w:jc w:val="both"/>
              <w:rPr>
                <w:sz w:val="20"/>
                <w:szCs w:val="20"/>
              </w:rPr>
            </w:pPr>
            <w:r w:rsidRPr="002B63C6">
              <w:rPr>
                <w:sz w:val="20"/>
                <w:szCs w:val="20"/>
              </w:rPr>
              <w:t xml:space="preserve">Заводской номер: </w:t>
            </w:r>
            <w:r>
              <w:rPr>
                <w:sz w:val="20"/>
                <w:szCs w:val="20"/>
              </w:rPr>
              <w:t>901.</w:t>
            </w:r>
          </w:p>
          <w:p w:rsidR="00B22645" w:rsidRPr="002B63C6" w:rsidRDefault="00B22645" w:rsidP="002E51B1">
            <w:pPr>
              <w:jc w:val="both"/>
              <w:rPr>
                <w:sz w:val="20"/>
                <w:szCs w:val="20"/>
              </w:rPr>
            </w:pPr>
            <w:r>
              <w:rPr>
                <w:sz w:val="20"/>
                <w:szCs w:val="20"/>
              </w:rPr>
              <w:t>Заводской номер: 1513</w:t>
            </w:r>
          </w:p>
          <w:p w:rsidR="00B22645" w:rsidRDefault="00B22645" w:rsidP="002E51B1">
            <w:pPr>
              <w:tabs>
                <w:tab w:val="left" w:pos="2370"/>
                <w:tab w:val="center" w:pos="4990"/>
              </w:tabs>
              <w:jc w:val="both"/>
              <w:rPr>
                <w:sz w:val="20"/>
                <w:szCs w:val="20"/>
              </w:rPr>
            </w:pPr>
            <w:r>
              <w:rPr>
                <w:sz w:val="20"/>
                <w:szCs w:val="20"/>
              </w:rPr>
              <w:t>Инвентарный номер ГУПГС « СМП»: 00-009684</w:t>
            </w:r>
          </w:p>
          <w:p w:rsidR="00B22645" w:rsidRDefault="00B22645" w:rsidP="002E51B1">
            <w:pPr>
              <w:tabs>
                <w:tab w:val="left" w:pos="2370"/>
                <w:tab w:val="center" w:pos="4990"/>
              </w:tabs>
              <w:jc w:val="both"/>
              <w:rPr>
                <w:sz w:val="20"/>
                <w:szCs w:val="20"/>
              </w:rPr>
            </w:pPr>
            <w:r>
              <w:rPr>
                <w:sz w:val="20"/>
                <w:szCs w:val="20"/>
              </w:rPr>
              <w:t>Длина стрелы: 15 м.</w:t>
            </w:r>
          </w:p>
          <w:p w:rsidR="00B22645" w:rsidRDefault="00B22645" w:rsidP="002E51B1">
            <w:pPr>
              <w:tabs>
                <w:tab w:val="left" w:pos="2370"/>
                <w:tab w:val="center" w:pos="4990"/>
              </w:tabs>
              <w:jc w:val="both"/>
              <w:rPr>
                <w:sz w:val="20"/>
                <w:szCs w:val="20"/>
              </w:rPr>
            </w:pPr>
            <w:r>
              <w:rPr>
                <w:sz w:val="20"/>
                <w:szCs w:val="20"/>
              </w:rPr>
              <w:t>Грузоподъемность на выносных опорах -</w:t>
            </w:r>
            <w:r w:rsidRPr="002B63C6">
              <w:rPr>
                <w:sz w:val="20"/>
                <w:szCs w:val="20"/>
              </w:rPr>
              <w:t xml:space="preserve"> </w:t>
            </w:r>
            <w:r>
              <w:rPr>
                <w:sz w:val="20"/>
                <w:szCs w:val="20"/>
              </w:rPr>
              <w:t>16</w:t>
            </w:r>
            <w:r w:rsidRPr="002B63C6">
              <w:rPr>
                <w:sz w:val="20"/>
                <w:szCs w:val="20"/>
              </w:rPr>
              <w:t xml:space="preserve"> т</w:t>
            </w:r>
            <w:r>
              <w:rPr>
                <w:sz w:val="20"/>
                <w:szCs w:val="20"/>
              </w:rPr>
              <w:t>;</w:t>
            </w:r>
          </w:p>
          <w:p w:rsidR="00B22645" w:rsidRPr="002B63C6" w:rsidRDefault="00B22645" w:rsidP="002E51B1">
            <w:pPr>
              <w:tabs>
                <w:tab w:val="left" w:pos="2370"/>
                <w:tab w:val="center" w:pos="4990"/>
              </w:tabs>
              <w:jc w:val="both"/>
              <w:rPr>
                <w:sz w:val="20"/>
                <w:szCs w:val="20"/>
              </w:rPr>
            </w:pPr>
            <w:r>
              <w:rPr>
                <w:sz w:val="20"/>
                <w:szCs w:val="20"/>
              </w:rPr>
              <w:t>Грузоподъемность без выносных опор – 10 т.</w:t>
            </w:r>
          </w:p>
          <w:p w:rsidR="00B22645" w:rsidRDefault="00B22645" w:rsidP="002E51B1">
            <w:pPr>
              <w:rPr>
                <w:sz w:val="20"/>
                <w:szCs w:val="20"/>
              </w:rPr>
            </w:pPr>
            <w:r>
              <w:rPr>
                <w:sz w:val="20"/>
                <w:szCs w:val="20"/>
              </w:rPr>
              <w:t>Скорость движения крана: самоходом – до 10,4 км/час; в составе поезда – не более 60 км/час.</w:t>
            </w:r>
          </w:p>
          <w:p w:rsidR="00B22645" w:rsidRDefault="00B22645" w:rsidP="002E51B1">
            <w:pPr>
              <w:rPr>
                <w:sz w:val="20"/>
                <w:szCs w:val="20"/>
              </w:rPr>
            </w:pPr>
            <w:r>
              <w:rPr>
                <w:sz w:val="20"/>
                <w:szCs w:val="20"/>
              </w:rPr>
              <w:t>Скорость вращения поворотной части: до 2 об/мин.</w:t>
            </w:r>
          </w:p>
          <w:p w:rsidR="00B22645" w:rsidRDefault="00B22645" w:rsidP="002E51B1">
            <w:pPr>
              <w:rPr>
                <w:sz w:val="20"/>
                <w:szCs w:val="20"/>
              </w:rPr>
            </w:pPr>
            <w:r>
              <w:rPr>
                <w:sz w:val="20"/>
                <w:szCs w:val="20"/>
              </w:rPr>
              <w:t>Вес крана со стрелой – 54,00 т.</w:t>
            </w:r>
          </w:p>
          <w:p w:rsidR="00B22645" w:rsidRDefault="00B22645" w:rsidP="002E51B1">
            <w:pPr>
              <w:rPr>
                <w:sz w:val="20"/>
                <w:szCs w:val="20"/>
              </w:rPr>
            </w:pPr>
            <w:r>
              <w:rPr>
                <w:sz w:val="20"/>
                <w:szCs w:val="20"/>
              </w:rPr>
              <w:t>Техническое состояние крана – неудовлетворительное.</w:t>
            </w:r>
          </w:p>
          <w:p w:rsidR="00B22645" w:rsidRPr="008932F9" w:rsidRDefault="00B22645" w:rsidP="002E51B1">
            <w:pPr>
              <w:rPr>
                <w:sz w:val="20"/>
                <w:szCs w:val="20"/>
              </w:rPr>
            </w:pPr>
          </w:p>
        </w:tc>
        <w:tc>
          <w:tcPr>
            <w:tcW w:w="777" w:type="dxa"/>
          </w:tcPr>
          <w:p w:rsidR="00B22645" w:rsidRDefault="00B22645" w:rsidP="002E51B1">
            <w:pPr>
              <w:jc w:val="center"/>
              <w:rPr>
                <w:sz w:val="20"/>
                <w:szCs w:val="20"/>
              </w:rPr>
            </w:pPr>
          </w:p>
          <w:p w:rsidR="00B22645" w:rsidRDefault="00B22645" w:rsidP="002E51B1">
            <w:pPr>
              <w:jc w:val="center"/>
              <w:rPr>
                <w:sz w:val="20"/>
                <w:szCs w:val="20"/>
              </w:rPr>
            </w:pPr>
          </w:p>
          <w:p w:rsidR="00B22645" w:rsidRDefault="00B22645" w:rsidP="002E51B1">
            <w:pPr>
              <w:jc w:val="center"/>
              <w:rPr>
                <w:sz w:val="20"/>
                <w:szCs w:val="20"/>
              </w:rPr>
            </w:pPr>
          </w:p>
          <w:p w:rsidR="00B22645" w:rsidRDefault="00B22645" w:rsidP="002E51B1">
            <w:pPr>
              <w:jc w:val="center"/>
              <w:rPr>
                <w:sz w:val="20"/>
                <w:szCs w:val="20"/>
              </w:rPr>
            </w:pPr>
          </w:p>
          <w:p w:rsidR="00B22645" w:rsidRDefault="00B22645" w:rsidP="002E51B1">
            <w:pPr>
              <w:jc w:val="center"/>
              <w:rPr>
                <w:sz w:val="20"/>
                <w:szCs w:val="20"/>
              </w:rPr>
            </w:pPr>
          </w:p>
          <w:p w:rsidR="00B22645" w:rsidRDefault="00B22645" w:rsidP="002E51B1">
            <w:pPr>
              <w:jc w:val="center"/>
              <w:rPr>
                <w:sz w:val="20"/>
                <w:szCs w:val="20"/>
              </w:rPr>
            </w:pPr>
          </w:p>
          <w:p w:rsidR="00B22645" w:rsidRDefault="00B22645" w:rsidP="002E51B1">
            <w:pPr>
              <w:jc w:val="center"/>
              <w:rPr>
                <w:sz w:val="20"/>
                <w:szCs w:val="20"/>
              </w:rPr>
            </w:pPr>
          </w:p>
          <w:p w:rsidR="00B22645" w:rsidRPr="008932F9" w:rsidRDefault="00B22645" w:rsidP="002E51B1">
            <w:pPr>
              <w:jc w:val="center"/>
              <w:rPr>
                <w:sz w:val="20"/>
                <w:szCs w:val="20"/>
              </w:rPr>
            </w:pPr>
            <w:r>
              <w:rPr>
                <w:sz w:val="20"/>
                <w:szCs w:val="20"/>
              </w:rPr>
              <w:t>1</w:t>
            </w:r>
          </w:p>
        </w:tc>
      </w:tr>
    </w:tbl>
    <w:p w:rsidR="00B22645" w:rsidRDefault="00B22645" w:rsidP="00B22645">
      <w:pPr>
        <w:ind w:left="709"/>
        <w:jc w:val="both"/>
        <w:rPr>
          <w:sz w:val="20"/>
          <w:szCs w:val="20"/>
        </w:rPr>
      </w:pPr>
    </w:p>
    <w:p w:rsidR="00B22645" w:rsidRDefault="00B22645" w:rsidP="00B22645">
      <w:pPr>
        <w:shd w:val="clear" w:color="auto" w:fill="FFFFFF"/>
        <w:ind w:firstLine="709"/>
        <w:jc w:val="both"/>
        <w:rPr>
          <w:sz w:val="20"/>
          <w:szCs w:val="20"/>
        </w:rPr>
      </w:pPr>
      <w:r>
        <w:rPr>
          <w:sz w:val="20"/>
          <w:szCs w:val="20"/>
        </w:rPr>
        <w:t>2.Приёмка-передача имущества произведена в г. Севастополь, ул. Ангарская, 3.</w:t>
      </w:r>
    </w:p>
    <w:p w:rsidR="00B22645" w:rsidRDefault="00B22645" w:rsidP="00B22645">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B22645" w:rsidRDefault="00B22645" w:rsidP="00B22645">
      <w:pPr>
        <w:tabs>
          <w:tab w:val="left" w:pos="976"/>
        </w:tabs>
        <w:ind w:right="-2" w:firstLine="70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B22645" w:rsidRDefault="00B22645" w:rsidP="00B22645">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B22645" w:rsidRPr="008932F9" w:rsidTr="002E51B1">
        <w:tc>
          <w:tcPr>
            <w:tcW w:w="5185" w:type="dxa"/>
          </w:tcPr>
          <w:p w:rsidR="00B22645" w:rsidRPr="008932F9" w:rsidRDefault="00B22645" w:rsidP="002E51B1">
            <w:pPr>
              <w:shd w:val="clear" w:color="auto" w:fill="FFFFFF"/>
              <w:tabs>
                <w:tab w:val="left" w:pos="4906"/>
              </w:tabs>
              <w:ind w:left="14" w:firstLine="706"/>
              <w:rPr>
                <w:rFonts w:cs="Arial"/>
                <w:sz w:val="20"/>
                <w:szCs w:val="20"/>
              </w:rPr>
            </w:pPr>
            <w:r w:rsidRPr="008932F9">
              <w:rPr>
                <w:b/>
                <w:bCs/>
                <w:spacing w:val="-14"/>
                <w:sz w:val="20"/>
                <w:szCs w:val="20"/>
              </w:rPr>
              <w:t>Продавец:</w:t>
            </w:r>
          </w:p>
          <w:p w:rsidR="00B22645" w:rsidRDefault="00B22645" w:rsidP="002E51B1">
            <w:pPr>
              <w:pStyle w:val="NoSpacing"/>
              <w:widowControl w:val="0"/>
              <w:tabs>
                <w:tab w:val="left" w:pos="1276"/>
              </w:tabs>
              <w:ind w:firstLine="706"/>
              <w:rPr>
                <w:b/>
                <w:sz w:val="20"/>
              </w:rPr>
            </w:pPr>
            <w:r w:rsidRPr="00414B10">
              <w:rPr>
                <w:b/>
                <w:sz w:val="20"/>
              </w:rPr>
              <w:t>ГУПГС «СМП»</w:t>
            </w:r>
          </w:p>
          <w:p w:rsidR="00B22645" w:rsidRPr="00414B10" w:rsidRDefault="00B22645" w:rsidP="002E51B1">
            <w:pPr>
              <w:pStyle w:val="NoSpacing"/>
              <w:widowControl w:val="0"/>
              <w:tabs>
                <w:tab w:val="left" w:pos="1276"/>
              </w:tabs>
              <w:ind w:firstLine="706"/>
              <w:rPr>
                <w:b/>
                <w:sz w:val="20"/>
              </w:rPr>
            </w:pPr>
          </w:p>
          <w:p w:rsidR="00B22645" w:rsidRDefault="00B22645" w:rsidP="002E51B1">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B22645" w:rsidRDefault="00B22645" w:rsidP="002E51B1">
            <w:pPr>
              <w:ind w:firstLine="706"/>
              <w:rPr>
                <w:b/>
                <w:bCs/>
                <w:sz w:val="20"/>
                <w:szCs w:val="20"/>
              </w:rPr>
            </w:pPr>
          </w:p>
          <w:p w:rsidR="00B22645" w:rsidRPr="008932F9" w:rsidRDefault="00B22645" w:rsidP="002E51B1">
            <w:pPr>
              <w:ind w:firstLine="706"/>
              <w:rPr>
                <w:b/>
                <w:bCs/>
                <w:sz w:val="20"/>
                <w:szCs w:val="20"/>
              </w:rPr>
            </w:pPr>
          </w:p>
          <w:p w:rsidR="00B22645" w:rsidRDefault="00B22645" w:rsidP="002E51B1">
            <w:pPr>
              <w:pStyle w:val="NoSpacing"/>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B22645" w:rsidRPr="00414B10" w:rsidRDefault="00B22645" w:rsidP="002E51B1">
            <w:pPr>
              <w:pStyle w:val="NoSpacing"/>
              <w:widowControl w:val="0"/>
              <w:tabs>
                <w:tab w:val="left" w:pos="1276"/>
              </w:tabs>
              <w:suppressAutoHyphens/>
              <w:ind w:firstLine="706"/>
              <w:rPr>
                <w:rFonts w:cs="Arial"/>
                <w:b/>
                <w:bCs/>
                <w:spacing w:val="-8"/>
                <w:sz w:val="20"/>
              </w:rPr>
            </w:pPr>
            <w:r>
              <w:rPr>
                <w:b/>
                <w:bCs/>
                <w:sz w:val="20"/>
              </w:rPr>
              <w:t xml:space="preserve">М.П. </w:t>
            </w:r>
          </w:p>
        </w:tc>
        <w:tc>
          <w:tcPr>
            <w:tcW w:w="5162" w:type="dxa"/>
          </w:tcPr>
          <w:p w:rsidR="00B22645" w:rsidRDefault="00B22645" w:rsidP="002E51B1">
            <w:pPr>
              <w:jc w:val="center"/>
              <w:rPr>
                <w:rFonts w:cs="Arial"/>
                <w:b/>
                <w:bCs/>
                <w:spacing w:val="-8"/>
                <w:sz w:val="20"/>
                <w:szCs w:val="20"/>
              </w:rPr>
            </w:pPr>
          </w:p>
          <w:p w:rsidR="00B22645" w:rsidRDefault="00B22645" w:rsidP="002E51B1">
            <w:pPr>
              <w:ind w:left="755"/>
              <w:rPr>
                <w:rFonts w:cs="Arial"/>
                <w:b/>
                <w:bCs/>
                <w:spacing w:val="-8"/>
                <w:sz w:val="20"/>
                <w:szCs w:val="20"/>
              </w:rPr>
            </w:pPr>
            <w:r w:rsidRPr="008932F9">
              <w:rPr>
                <w:rFonts w:cs="Arial"/>
                <w:b/>
                <w:bCs/>
                <w:spacing w:val="-8"/>
                <w:sz w:val="20"/>
                <w:szCs w:val="20"/>
              </w:rPr>
              <w:t>Покупатель:</w:t>
            </w:r>
          </w:p>
          <w:p w:rsidR="00B22645" w:rsidRDefault="00B22645" w:rsidP="002E51B1">
            <w:pPr>
              <w:ind w:left="755"/>
              <w:rPr>
                <w:sz w:val="20"/>
                <w:szCs w:val="20"/>
              </w:rPr>
            </w:pPr>
          </w:p>
          <w:p w:rsidR="00B22645" w:rsidRDefault="00B22645" w:rsidP="002E51B1">
            <w:pPr>
              <w:ind w:left="755"/>
              <w:rPr>
                <w:sz w:val="20"/>
                <w:szCs w:val="20"/>
              </w:rPr>
            </w:pPr>
          </w:p>
          <w:p w:rsidR="00B22645" w:rsidRDefault="00B22645" w:rsidP="002E51B1">
            <w:pPr>
              <w:ind w:left="755"/>
              <w:rPr>
                <w:sz w:val="20"/>
                <w:szCs w:val="20"/>
              </w:rPr>
            </w:pPr>
          </w:p>
          <w:p w:rsidR="00B22645" w:rsidRPr="00C67809" w:rsidRDefault="00B22645" w:rsidP="002E51B1">
            <w:pPr>
              <w:ind w:left="755"/>
              <w:rPr>
                <w:sz w:val="20"/>
                <w:szCs w:val="20"/>
              </w:rPr>
            </w:pPr>
          </w:p>
          <w:p w:rsidR="00B22645" w:rsidRPr="00C67809" w:rsidRDefault="00B22645" w:rsidP="002E51B1">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B22645" w:rsidRPr="008932F9" w:rsidRDefault="00B22645" w:rsidP="002E51B1">
            <w:pPr>
              <w:ind w:left="755"/>
              <w:rPr>
                <w:rFonts w:cs="Arial"/>
                <w:b/>
                <w:bCs/>
                <w:spacing w:val="-8"/>
                <w:sz w:val="20"/>
                <w:szCs w:val="20"/>
              </w:rPr>
            </w:pPr>
            <w:r w:rsidRPr="00C67809">
              <w:rPr>
                <w:b/>
                <w:bCs/>
                <w:sz w:val="20"/>
                <w:szCs w:val="20"/>
              </w:rPr>
              <w:t>М.П.</w:t>
            </w:r>
          </w:p>
        </w:tc>
      </w:tr>
    </w:tbl>
    <w:p w:rsidR="00B22645" w:rsidRPr="00FF2445" w:rsidRDefault="00B22645" w:rsidP="00B22645"/>
    <w:p w:rsidR="006F576D" w:rsidRPr="007C5206" w:rsidRDefault="006F576D" w:rsidP="00B22645">
      <w:pPr>
        <w:shd w:val="clear" w:color="auto" w:fill="FFFFFF"/>
        <w:ind w:right="-1"/>
        <w:jc w:val="center"/>
        <w:rPr>
          <w:sz w:val="20"/>
          <w:szCs w:val="20"/>
        </w:rPr>
      </w:pPr>
    </w:p>
    <w:sectPr w:rsidR="006F576D" w:rsidRPr="007C5206"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8B" w:rsidRDefault="00406D8B">
      <w:r>
        <w:separator/>
      </w:r>
    </w:p>
  </w:endnote>
  <w:endnote w:type="continuationSeparator" w:id="0">
    <w:p w:rsidR="00406D8B" w:rsidRDefault="0040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8B" w:rsidRDefault="00406D8B">
      <w:r>
        <w:separator/>
      </w:r>
    </w:p>
  </w:footnote>
  <w:footnote w:type="continuationSeparator" w:id="0">
    <w:p w:rsidR="00406D8B" w:rsidRDefault="00406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25C9"/>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678"/>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65D"/>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3572"/>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BB8"/>
    <w:rsid w:val="00364E87"/>
    <w:rsid w:val="00365811"/>
    <w:rsid w:val="00366D2A"/>
    <w:rsid w:val="003673D9"/>
    <w:rsid w:val="0037084A"/>
    <w:rsid w:val="00372AB6"/>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5968"/>
    <w:rsid w:val="00406BD0"/>
    <w:rsid w:val="00406D8B"/>
    <w:rsid w:val="0041038B"/>
    <w:rsid w:val="00411B01"/>
    <w:rsid w:val="00414F9C"/>
    <w:rsid w:val="004201FF"/>
    <w:rsid w:val="004225F7"/>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4F71"/>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668D8"/>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1761"/>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6CAB"/>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5B97"/>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0566"/>
    <w:rsid w:val="00A117AB"/>
    <w:rsid w:val="00A11AEC"/>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3E23"/>
    <w:rsid w:val="00A94A7D"/>
    <w:rsid w:val="00A96092"/>
    <w:rsid w:val="00A961EF"/>
    <w:rsid w:val="00AA2392"/>
    <w:rsid w:val="00AA3196"/>
    <w:rsid w:val="00AA7767"/>
    <w:rsid w:val="00AA77F2"/>
    <w:rsid w:val="00AB190E"/>
    <w:rsid w:val="00AB3255"/>
    <w:rsid w:val="00AB3EB2"/>
    <w:rsid w:val="00AB66F0"/>
    <w:rsid w:val="00AB78AC"/>
    <w:rsid w:val="00AC15B0"/>
    <w:rsid w:val="00AC28C5"/>
    <w:rsid w:val="00AC3849"/>
    <w:rsid w:val="00AC46DE"/>
    <w:rsid w:val="00AC471E"/>
    <w:rsid w:val="00AC75FE"/>
    <w:rsid w:val="00AD0508"/>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24C"/>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2645"/>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BD8"/>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4E72"/>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3DED"/>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14F0"/>
    <w:rsid w:val="00D116A8"/>
    <w:rsid w:val="00D128C4"/>
    <w:rsid w:val="00D14858"/>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9F3"/>
    <w:rsid w:val="00E85AF4"/>
    <w:rsid w:val="00E87CBB"/>
    <w:rsid w:val="00E90FD1"/>
    <w:rsid w:val="00E93B6B"/>
    <w:rsid w:val="00E94157"/>
    <w:rsid w:val="00E956E5"/>
    <w:rsid w:val="00EA16C5"/>
    <w:rsid w:val="00EA21B0"/>
    <w:rsid w:val="00EA2DA9"/>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NoSpacing">
    <w:name w:val="No Spacing"/>
    <w:rsid w:val="00B2264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NoSpacing">
    <w:name w:val="No Spacing"/>
    <w:rsid w:val="00B2264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B97E-2347-4A35-930A-82CF189D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Pages>
  <Words>6348</Words>
  <Characters>36188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42452</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4</cp:revision>
  <cp:lastPrinted>2021-08-19T11:09:00Z</cp:lastPrinted>
  <dcterms:created xsi:type="dcterms:W3CDTF">2021-08-19T06:18:00Z</dcterms:created>
  <dcterms:modified xsi:type="dcterms:W3CDTF">2021-08-19T11:23:00Z</dcterms:modified>
</cp:coreProperties>
</file>